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38"/>
        <w:gridCol w:w="3615"/>
        <w:gridCol w:w="3798"/>
        <w:gridCol w:w="4961"/>
      </w:tblGrid>
      <w:tr w:rsidR="00AC467F">
        <w:tc>
          <w:tcPr>
            <w:tcW w:w="1938" w:type="dxa"/>
            <w:shd w:val="clear" w:color="auto" w:fill="1F3864" w:themeFill="accent5" w:themeFillShade="80"/>
          </w:tcPr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15" w:type="dxa"/>
            <w:shd w:val="clear" w:color="auto" w:fill="1F3864" w:themeFill="accent5" w:themeFillShade="80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Begins</w:t>
            </w:r>
          </w:p>
        </w:tc>
        <w:tc>
          <w:tcPr>
            <w:tcW w:w="3798" w:type="dxa"/>
            <w:shd w:val="clear" w:color="auto" w:fill="1F3864" w:themeFill="accent5" w:themeFillShade="80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Ends</w:t>
            </w:r>
          </w:p>
        </w:tc>
        <w:tc>
          <w:tcPr>
            <w:tcW w:w="4961" w:type="dxa"/>
            <w:shd w:val="clear" w:color="auto" w:fill="1F3864" w:themeFill="accent5" w:themeFillShade="80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1</w:t>
            </w: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Friday 1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September 2023 (School closed to pupils)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4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September 2023 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(Pupils return)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2"/>
                <w:szCs w:val="24"/>
              </w:rPr>
            </w:pPr>
          </w:p>
        </w:tc>
        <w:tc>
          <w:tcPr>
            <w:tcW w:w="3798" w:type="dxa"/>
          </w:tcPr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Friday 20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October 2023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INSET Day 1 – Friday 1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September 2023</w:t>
            </w: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2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</w:p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12"/>
                <w:szCs w:val="24"/>
              </w:rPr>
            </w:pP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30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October 2023</w:t>
            </w:r>
          </w:p>
        </w:tc>
        <w:tc>
          <w:tcPr>
            <w:tcW w:w="379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Friday 15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December 2023</w:t>
            </w:r>
          </w:p>
        </w:tc>
        <w:tc>
          <w:tcPr>
            <w:tcW w:w="4961" w:type="dxa"/>
          </w:tcPr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3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Tuesday 2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January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(School closed to pupils)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Wednesday 3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January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(Pupils return)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0"/>
                <w:szCs w:val="24"/>
              </w:rPr>
            </w:pPr>
          </w:p>
        </w:tc>
        <w:tc>
          <w:tcPr>
            <w:tcW w:w="379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February 9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February 2024</w:t>
            </w:r>
          </w:p>
        </w:tc>
        <w:tc>
          <w:tcPr>
            <w:tcW w:w="4961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INSET Day 2 – Tuesday 2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January 2024</w:t>
            </w: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4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19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February 2024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79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Thursday 28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March 2024</w:t>
            </w:r>
          </w:p>
        </w:tc>
        <w:tc>
          <w:tcPr>
            <w:tcW w:w="4961" w:type="dxa"/>
          </w:tcPr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4"/>
                <w:szCs w:val="24"/>
              </w:rPr>
            </w:pP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5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15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April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(School closed to pupils)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Tuesday 16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April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(Pupils return)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2"/>
                <w:szCs w:val="24"/>
              </w:rPr>
            </w:pPr>
          </w:p>
        </w:tc>
        <w:tc>
          <w:tcPr>
            <w:tcW w:w="379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Friday 24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May 2024</w:t>
            </w:r>
          </w:p>
        </w:tc>
        <w:tc>
          <w:tcPr>
            <w:tcW w:w="4961" w:type="dxa"/>
          </w:tcPr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2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INSET Day 3 – </w:t>
            </w:r>
            <w:r w:rsidR="004A008F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15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April 2024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Bank Holiday – 6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May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(School closed)</w:t>
            </w:r>
          </w:p>
        </w:tc>
      </w:tr>
      <w:tr w:rsidR="00AC467F">
        <w:tc>
          <w:tcPr>
            <w:tcW w:w="193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5" w:themeShade="80"/>
                <w:sz w:val="24"/>
                <w:szCs w:val="24"/>
              </w:rPr>
              <w:t>Term 6</w:t>
            </w:r>
          </w:p>
        </w:tc>
        <w:tc>
          <w:tcPr>
            <w:tcW w:w="3615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3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June 2024</w:t>
            </w:r>
          </w:p>
        </w:tc>
        <w:tc>
          <w:tcPr>
            <w:tcW w:w="3798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Friday 19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July 2023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(School finishes for pupils)</w:t>
            </w:r>
          </w:p>
          <w:p w:rsidR="00AC467F" w:rsidRDefault="00AC467F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Monday 22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July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&amp;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Tuesday 23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July 2024</w:t>
            </w: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(School closed to pupils)</w:t>
            </w:r>
          </w:p>
        </w:tc>
        <w:tc>
          <w:tcPr>
            <w:tcW w:w="4961" w:type="dxa"/>
          </w:tcPr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INSET Day 4 – Monday 22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July 2024</w:t>
            </w:r>
          </w:p>
          <w:p w:rsidR="00AC467F" w:rsidRDefault="00AC467F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</w:p>
          <w:p w:rsidR="00AC467F" w:rsidRDefault="00413E54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>INSET Day 5 – Tuesday 23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July 2024</w:t>
            </w:r>
          </w:p>
        </w:tc>
      </w:tr>
    </w:tbl>
    <w:p w:rsidR="00AC467F" w:rsidRDefault="00AC467F">
      <w:pPr>
        <w:shd w:val="clear" w:color="auto" w:fill="FFFFFF"/>
        <w:spacing w:after="0" w:line="240" w:lineRule="auto"/>
      </w:pPr>
    </w:p>
    <w:sectPr w:rsidR="00AC46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7F" w:rsidRDefault="00413E54">
      <w:pPr>
        <w:spacing w:after="0" w:line="240" w:lineRule="auto"/>
      </w:pPr>
      <w:r>
        <w:separator/>
      </w:r>
    </w:p>
  </w:endnote>
  <w:endnote w:type="continuationSeparator" w:id="0">
    <w:p w:rsidR="00AC467F" w:rsidRDefault="0041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7F" w:rsidRDefault="00413E54">
      <w:pPr>
        <w:spacing w:after="0" w:line="240" w:lineRule="auto"/>
      </w:pPr>
      <w:r>
        <w:separator/>
      </w:r>
    </w:p>
  </w:footnote>
  <w:footnote w:type="continuationSeparator" w:id="0">
    <w:p w:rsidR="00AC467F" w:rsidRDefault="0041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F" w:rsidRDefault="00413E54">
    <w:pPr>
      <w:jc w:val="center"/>
      <w:rPr>
        <w:rFonts w:cstheme="minorHAnsi"/>
        <w:b/>
        <w:color w:val="0070C0"/>
        <w:sz w:val="36"/>
        <w:szCs w:val="28"/>
      </w:rPr>
    </w:pPr>
    <w:r>
      <w:rPr>
        <w:rFonts w:cstheme="minorHAnsi"/>
        <w:noProof/>
        <w:sz w:val="28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8539785</wp:posOffset>
          </wp:positionH>
          <wp:positionV relativeFrom="paragraph">
            <wp:posOffset>-356664</wp:posOffset>
          </wp:positionV>
          <wp:extent cx="735965" cy="1049020"/>
          <wp:effectExtent l="0" t="0" r="6985" b="0"/>
          <wp:wrapSquare wrapText="bothSides"/>
          <wp:docPr id="2" name="Picture 2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-368745</wp:posOffset>
          </wp:positionH>
          <wp:positionV relativeFrom="paragraph">
            <wp:posOffset>-367038</wp:posOffset>
          </wp:positionV>
          <wp:extent cx="735965" cy="1049020"/>
          <wp:effectExtent l="0" t="0" r="6985" b="0"/>
          <wp:wrapSquare wrapText="bothSides"/>
          <wp:docPr id="3" name="Picture 3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0070C0"/>
        <w:sz w:val="36"/>
        <w:szCs w:val="28"/>
      </w:rPr>
      <w:t>Parkside Community Foundation Primary School and Nursery</w:t>
    </w:r>
  </w:p>
  <w:p w:rsidR="00AC467F" w:rsidRDefault="00413E54">
    <w:pPr>
      <w:jc w:val="center"/>
      <w:rPr>
        <w:sz w:val="20"/>
      </w:rPr>
    </w:pPr>
    <w:r>
      <w:rPr>
        <w:rFonts w:cstheme="minorHAnsi"/>
        <w:b/>
        <w:color w:val="0070C0"/>
        <w:sz w:val="36"/>
        <w:szCs w:val="28"/>
      </w:rPr>
      <w:t>Term Dates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85613"/>
    <w:multiLevelType w:val="multilevel"/>
    <w:tmpl w:val="D242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F"/>
    <w:rsid w:val="00413E54"/>
    <w:rsid w:val="004A008F"/>
    <w:rsid w:val="008741E8"/>
    <w:rsid w:val="00A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FEB2A-C194-420B-8410-071F8AF6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McLevy</dc:creator>
  <cp:keywords/>
  <dc:description/>
  <cp:lastModifiedBy>Ms Fisher</cp:lastModifiedBy>
  <cp:revision>2</cp:revision>
  <cp:lastPrinted>2023-05-24T12:59:00Z</cp:lastPrinted>
  <dcterms:created xsi:type="dcterms:W3CDTF">2023-09-07T10:28:00Z</dcterms:created>
  <dcterms:modified xsi:type="dcterms:W3CDTF">2023-09-07T10:28:00Z</dcterms:modified>
</cp:coreProperties>
</file>