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80A" w:rsidRPr="00202C7C" w:rsidRDefault="00CC631A" w:rsidP="00CC631A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  <w:r w:rsidRPr="00202C7C">
        <w:rPr>
          <w:rFonts w:ascii="Comic Sans MS" w:hAnsi="Comic Sans MS"/>
          <w:b/>
          <w:sz w:val="24"/>
          <w:szCs w:val="24"/>
          <w:u w:val="single"/>
        </w:rPr>
        <w:t xml:space="preserve">Squirrel Class </w:t>
      </w:r>
      <w:r w:rsidR="00202C7C" w:rsidRPr="00202C7C">
        <w:rPr>
          <w:rFonts w:ascii="Comic Sans MS" w:hAnsi="Comic Sans MS"/>
          <w:b/>
          <w:sz w:val="24"/>
          <w:szCs w:val="24"/>
          <w:u w:val="single"/>
        </w:rPr>
        <w:t>Maths</w:t>
      </w:r>
      <w:r w:rsidR="003F0942" w:rsidRPr="00202C7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202C7C" w:rsidRPr="00202C7C">
        <w:rPr>
          <w:rFonts w:ascii="Comic Sans MS" w:hAnsi="Comic Sans MS"/>
          <w:b/>
          <w:sz w:val="24"/>
          <w:szCs w:val="24"/>
          <w:u w:val="single"/>
        </w:rPr>
        <w:t>Home Learning W</w:t>
      </w:r>
      <w:r w:rsidR="005444F8">
        <w:rPr>
          <w:rFonts w:ascii="Comic Sans MS" w:hAnsi="Comic Sans MS"/>
          <w:b/>
          <w:sz w:val="24"/>
          <w:szCs w:val="24"/>
          <w:u w:val="single"/>
        </w:rPr>
        <w:t>eek 4</w:t>
      </w:r>
      <w:r w:rsidRPr="00202C7C">
        <w:rPr>
          <w:rFonts w:ascii="Comic Sans MS" w:hAnsi="Comic Sans MS"/>
          <w:b/>
          <w:sz w:val="24"/>
          <w:szCs w:val="24"/>
          <w:u w:val="single"/>
        </w:rPr>
        <w:t xml:space="preserve"> Term 3</w:t>
      </w:r>
    </w:p>
    <w:p w:rsidR="00CC631A" w:rsidRDefault="00CC631A" w:rsidP="00202C7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202C7C">
        <w:rPr>
          <w:rFonts w:ascii="Comic Sans MS" w:hAnsi="Comic Sans MS"/>
          <w:b/>
          <w:sz w:val="24"/>
          <w:szCs w:val="24"/>
          <w:u w:val="single"/>
        </w:rPr>
        <w:t>To access these lesson</w:t>
      </w:r>
      <w:r w:rsidR="00FC7191">
        <w:rPr>
          <w:rFonts w:ascii="Comic Sans MS" w:hAnsi="Comic Sans MS"/>
          <w:b/>
          <w:sz w:val="24"/>
          <w:szCs w:val="24"/>
          <w:u w:val="single"/>
        </w:rPr>
        <w:t>s please click on the link below in blue to acc</w:t>
      </w:r>
      <w:r w:rsidRPr="00202C7C">
        <w:rPr>
          <w:rFonts w:ascii="Comic Sans MS" w:hAnsi="Comic Sans MS"/>
          <w:b/>
          <w:sz w:val="24"/>
          <w:szCs w:val="24"/>
          <w:u w:val="single"/>
        </w:rPr>
        <w:t>e</w:t>
      </w:r>
      <w:r w:rsidR="00FC7191">
        <w:rPr>
          <w:rFonts w:ascii="Comic Sans MS" w:hAnsi="Comic Sans MS"/>
          <w:b/>
          <w:sz w:val="24"/>
          <w:szCs w:val="24"/>
          <w:u w:val="single"/>
        </w:rPr>
        <w:t>ss e</w:t>
      </w:r>
      <w:r w:rsidRPr="00202C7C">
        <w:rPr>
          <w:rFonts w:ascii="Comic Sans MS" w:hAnsi="Comic Sans MS"/>
          <w:b/>
          <w:sz w:val="24"/>
          <w:szCs w:val="24"/>
          <w:u w:val="single"/>
        </w:rPr>
        <w:t>ach unit.</w:t>
      </w:r>
    </w:p>
    <w:p w:rsidR="00FC7191" w:rsidRDefault="00327556" w:rsidP="00327556">
      <w:pPr>
        <w:rPr>
          <w:rFonts w:ascii="Comic Sans MS" w:hAnsi="Comic Sans MS"/>
          <w:i/>
          <w:color w:val="3B3838" w:themeColor="background2" w:themeShade="40"/>
          <w:sz w:val="20"/>
          <w:szCs w:val="20"/>
        </w:rPr>
      </w:pPr>
      <w:r w:rsidRPr="00327556">
        <w:rPr>
          <w:rFonts w:ascii="Comic Sans MS" w:hAnsi="Comic Sans MS"/>
          <w:i/>
          <w:color w:val="3B3838" w:themeColor="background2" w:themeShade="40"/>
          <w:sz w:val="20"/>
          <w:szCs w:val="20"/>
        </w:rPr>
        <w:t xml:space="preserve">Useful resources to support learning using the online lessons are: </w:t>
      </w:r>
      <w:r w:rsidR="00FC7191">
        <w:rPr>
          <w:rFonts w:ascii="Comic Sans MS" w:hAnsi="Comic Sans MS"/>
          <w:i/>
          <w:color w:val="3B3838" w:themeColor="background2" w:themeShade="40"/>
          <w:sz w:val="20"/>
          <w:szCs w:val="20"/>
        </w:rPr>
        <w:t>d</w:t>
      </w:r>
      <w:r w:rsidR="00FC7191" w:rsidRPr="00FC7191">
        <w:rPr>
          <w:rFonts w:ascii="Comic Sans MS" w:hAnsi="Comic Sans MS"/>
          <w:i/>
          <w:color w:val="3B3838" w:themeColor="background2" w:themeShade="40"/>
          <w:sz w:val="20"/>
          <w:szCs w:val="20"/>
        </w:rPr>
        <w:t xml:space="preserve">ifferent sized containers to fill. Ingredients for playdough – see recipe </w:t>
      </w:r>
      <w:r w:rsidR="00FC7191">
        <w:rPr>
          <w:rFonts w:ascii="Comic Sans MS" w:hAnsi="Comic Sans MS"/>
          <w:i/>
          <w:color w:val="3B3838" w:themeColor="background2" w:themeShade="40"/>
          <w:sz w:val="20"/>
          <w:szCs w:val="20"/>
        </w:rPr>
        <w:t>below.</w:t>
      </w:r>
    </w:p>
    <w:p w:rsidR="00FC7191" w:rsidRPr="00FC7191" w:rsidRDefault="00A71690" w:rsidP="00327556">
      <w:pPr>
        <w:rPr>
          <w:rFonts w:ascii="Comic Sans MS" w:hAnsi="Comic Sans MS"/>
          <w:b/>
          <w:i/>
          <w:color w:val="3B3838" w:themeColor="background2" w:themeShade="40"/>
          <w:sz w:val="24"/>
          <w:szCs w:val="24"/>
          <w:u w:val="single"/>
        </w:rPr>
      </w:pPr>
      <w:hyperlink r:id="rId5" w:history="1">
        <w:r w:rsidR="00FC7191" w:rsidRPr="00FC7191">
          <w:rPr>
            <w:rStyle w:val="Hyperlink"/>
            <w:rFonts w:ascii="Comic Sans MS" w:hAnsi="Comic Sans MS"/>
            <w:b/>
            <w:i/>
            <w:sz w:val="24"/>
            <w:szCs w:val="24"/>
          </w:rPr>
          <w:t>https://whiterosemaths.com/homelearning/early-years/alive-in-5-week-3/</w:t>
        </w:r>
      </w:hyperlink>
    </w:p>
    <w:p w:rsidR="00202C7C" w:rsidRPr="00FC7191" w:rsidRDefault="00CC631A" w:rsidP="00FC7191">
      <w:pPr>
        <w:pStyle w:val="ListParagraph"/>
        <w:numPr>
          <w:ilvl w:val="0"/>
          <w:numId w:val="5"/>
        </w:numPr>
        <w:rPr>
          <w:rFonts w:ascii="Comic Sans MS" w:hAnsi="Comic Sans MS"/>
          <w:b/>
          <w:sz w:val="24"/>
          <w:szCs w:val="24"/>
          <w:u w:val="single"/>
        </w:rPr>
      </w:pPr>
      <w:r w:rsidRPr="00FC7191">
        <w:rPr>
          <w:rFonts w:ascii="Comic Sans MS" w:hAnsi="Comic Sans MS"/>
          <w:i/>
          <w:color w:val="FF0000"/>
          <w:sz w:val="24"/>
          <w:szCs w:val="24"/>
          <w:u w:val="single"/>
        </w:rPr>
        <w:t>Lesson 1:</w:t>
      </w:r>
      <w:r w:rsidRPr="00FC7191">
        <w:rPr>
          <w:rFonts w:ascii="Comic Sans MS" w:hAnsi="Comic Sans MS"/>
          <w:color w:val="FF0000"/>
          <w:sz w:val="24"/>
          <w:szCs w:val="24"/>
        </w:rPr>
        <w:t xml:space="preserve"> </w:t>
      </w:r>
      <w:r w:rsidR="00FC7191" w:rsidRPr="00FC7191">
        <w:rPr>
          <w:rFonts w:ascii="Comic Sans MS" w:hAnsi="Comic Sans MS"/>
          <w:color w:val="FF0000"/>
          <w:sz w:val="24"/>
          <w:szCs w:val="24"/>
        </w:rPr>
        <w:t>Comparing mass – heavier and lighter than.</w:t>
      </w:r>
    </w:p>
    <w:p w:rsidR="00202C7C" w:rsidRPr="00202C7C" w:rsidRDefault="00FC7191" w:rsidP="00202C7C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B3DA9FD" wp14:editId="78B8C34B">
            <wp:extent cx="547116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9" t="17107" r="1884" b="2219"/>
                    <a:stretch/>
                  </pic:blipFill>
                  <pic:spPr bwMode="auto">
                    <a:xfrm>
                      <a:off x="0" y="0"/>
                      <a:ext cx="547116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56" w:rsidRPr="00202C7C" w:rsidRDefault="00327556" w:rsidP="00202C7C">
      <w:pPr>
        <w:pStyle w:val="ListParagraph"/>
        <w:rPr>
          <w:rFonts w:ascii="Comic Sans MS" w:hAnsi="Comic Sans MS"/>
          <w:i/>
          <w:color w:val="FF0000"/>
          <w:sz w:val="18"/>
          <w:szCs w:val="18"/>
          <w:u w:val="single"/>
        </w:rPr>
      </w:pPr>
    </w:p>
    <w:p w:rsidR="00202C7C" w:rsidRPr="0011355F" w:rsidRDefault="00CC631A" w:rsidP="00202C7C">
      <w:pPr>
        <w:pStyle w:val="ListParagraph"/>
        <w:numPr>
          <w:ilvl w:val="0"/>
          <w:numId w:val="4"/>
        </w:numPr>
        <w:rPr>
          <w:rFonts w:ascii="Comic Sans MS" w:hAnsi="Comic Sans MS"/>
          <w:i/>
          <w:color w:val="FF0000"/>
          <w:sz w:val="24"/>
          <w:szCs w:val="24"/>
          <w:u w:val="single"/>
        </w:rPr>
      </w:pPr>
      <w:r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t xml:space="preserve">Lesson 2: </w:t>
      </w:r>
      <w:r w:rsidR="00202C7C" w:rsidRPr="0011355F">
        <w:rPr>
          <w:rFonts w:ascii="Comic Sans MS" w:hAnsi="Comic Sans MS"/>
          <w:sz w:val="24"/>
          <w:szCs w:val="24"/>
        </w:rPr>
        <w:t xml:space="preserve"> </w:t>
      </w:r>
      <w:r w:rsidR="00FC7191" w:rsidRPr="0011355F">
        <w:rPr>
          <w:rFonts w:ascii="Comic Sans MS" w:hAnsi="Comic Sans MS"/>
          <w:color w:val="FF0000"/>
          <w:sz w:val="24"/>
          <w:szCs w:val="24"/>
        </w:rPr>
        <w:t>Full and empty.</w:t>
      </w:r>
    </w:p>
    <w:p w:rsidR="00202C7C" w:rsidRDefault="00FC7191" w:rsidP="00202C7C">
      <w:pPr>
        <w:rPr>
          <w:rFonts w:ascii="Comic Sans MS" w:hAnsi="Comic Sans MS"/>
          <w:i/>
          <w:color w:val="FF000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0CBCB2BC" wp14:editId="4E1AB802">
            <wp:extent cx="5631180" cy="30099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739" r="1751" b="9220"/>
                    <a:stretch/>
                  </pic:blipFill>
                  <pic:spPr bwMode="auto">
                    <a:xfrm>
                      <a:off x="0" y="0"/>
                      <a:ext cx="563118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8D" w:rsidRPr="0011355F" w:rsidRDefault="003F0942" w:rsidP="00613A24">
      <w:pPr>
        <w:pStyle w:val="ListParagraph"/>
        <w:numPr>
          <w:ilvl w:val="0"/>
          <w:numId w:val="4"/>
        </w:numPr>
        <w:rPr>
          <w:rFonts w:ascii="Comic Sans MS" w:hAnsi="Comic Sans MS"/>
          <w:b/>
          <w:sz w:val="24"/>
          <w:szCs w:val="24"/>
          <w:u w:val="single"/>
        </w:rPr>
      </w:pPr>
      <w:r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lastRenderedPageBreak/>
        <w:t>Lesson 3:</w:t>
      </w:r>
      <w:r w:rsidR="00202C7C"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t xml:space="preserve"> </w:t>
      </w:r>
      <w:r w:rsidR="00202C7C" w:rsidRPr="0011355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11355F" w:rsidRPr="0011355F">
        <w:rPr>
          <w:rFonts w:ascii="Comic Sans MS" w:hAnsi="Comic Sans MS"/>
          <w:color w:val="FF0000"/>
          <w:sz w:val="24"/>
          <w:szCs w:val="24"/>
        </w:rPr>
        <w:t>Measuring capacity.</w:t>
      </w:r>
    </w:p>
    <w:p w:rsidR="00202C7C" w:rsidRDefault="00202C7C" w:rsidP="00202C7C">
      <w:pPr>
        <w:pStyle w:val="ListParagraph"/>
        <w:rPr>
          <w:rFonts w:ascii="Comic Sans MS" w:hAnsi="Comic Sans MS"/>
          <w:b/>
          <w:sz w:val="24"/>
          <w:szCs w:val="24"/>
          <w:u w:val="single"/>
        </w:rPr>
      </w:pPr>
    </w:p>
    <w:p w:rsidR="0011355F" w:rsidRPr="00202C7C" w:rsidRDefault="0011355F" w:rsidP="00202C7C">
      <w:pPr>
        <w:pStyle w:val="ListParagraph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FD670BC" wp14:editId="13EF1A5C">
            <wp:extent cx="5455920" cy="335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9" t="6830" r="3479" b="2121"/>
                    <a:stretch/>
                  </pic:blipFill>
                  <pic:spPr bwMode="auto">
                    <a:xfrm>
                      <a:off x="0" y="0"/>
                      <a:ext cx="545592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8D" w:rsidRDefault="00F8108D" w:rsidP="008464AE">
      <w:pPr>
        <w:ind w:left="720"/>
        <w:rPr>
          <w:rFonts w:ascii="Comic Sans MS" w:hAnsi="Comic Sans MS"/>
          <w:sz w:val="24"/>
          <w:szCs w:val="24"/>
        </w:rPr>
      </w:pPr>
    </w:p>
    <w:p w:rsidR="008464AE" w:rsidRPr="0011355F" w:rsidRDefault="008464AE" w:rsidP="008464AE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4"/>
          <w:szCs w:val="24"/>
        </w:rPr>
      </w:pPr>
      <w:r w:rsidRPr="0011355F">
        <w:rPr>
          <w:rFonts w:ascii="Comic Sans MS" w:hAnsi="Comic Sans MS"/>
          <w:color w:val="FF0000"/>
          <w:sz w:val="24"/>
          <w:szCs w:val="24"/>
          <w:u w:val="single"/>
        </w:rPr>
        <w:t>Lesson 4</w:t>
      </w:r>
      <w:r w:rsidRPr="0011355F">
        <w:rPr>
          <w:rFonts w:ascii="Comic Sans MS" w:hAnsi="Comic Sans MS"/>
          <w:color w:val="FF0000"/>
          <w:sz w:val="24"/>
          <w:szCs w:val="24"/>
        </w:rPr>
        <w:t xml:space="preserve"> </w:t>
      </w:r>
      <w:r w:rsidR="0011355F" w:rsidRPr="0011355F">
        <w:rPr>
          <w:rFonts w:ascii="Comic Sans MS" w:hAnsi="Comic Sans MS"/>
          <w:color w:val="FF0000"/>
          <w:sz w:val="24"/>
          <w:szCs w:val="24"/>
        </w:rPr>
        <w:t>Measuring capacity – how many fit inside?</w:t>
      </w:r>
    </w:p>
    <w:p w:rsidR="0011355F" w:rsidRDefault="001135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6EBFC1F" wp14:editId="12F16E3B">
            <wp:extent cx="5623560" cy="3177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2" t="7108" r="1352" b="3070"/>
                    <a:stretch/>
                  </pic:blipFill>
                  <pic:spPr bwMode="auto">
                    <a:xfrm>
                      <a:off x="0" y="0"/>
                      <a:ext cx="562356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55F" w:rsidRDefault="0011355F" w:rsidP="00202C7C">
      <w:pPr>
        <w:rPr>
          <w:rFonts w:ascii="Comic Sans MS" w:hAnsi="Comic Sans MS"/>
          <w:b/>
          <w:i/>
          <w:color w:val="7030A0"/>
          <w:sz w:val="24"/>
          <w:szCs w:val="24"/>
          <w:u w:val="single"/>
        </w:rPr>
      </w:pPr>
      <w:r w:rsidRPr="0011355F">
        <w:rPr>
          <w:rFonts w:ascii="Comic Sans MS" w:hAnsi="Comic Sans MS"/>
          <w:b/>
          <w:i/>
          <w:color w:val="7030A0"/>
          <w:sz w:val="24"/>
          <w:szCs w:val="24"/>
          <w:u w:val="single"/>
        </w:rPr>
        <w:t>If you don’t have a matchbox then another small container will do.</w:t>
      </w:r>
    </w:p>
    <w:p w:rsidR="0011355F" w:rsidRDefault="001135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11355F" w:rsidRDefault="001135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327556" w:rsidRPr="0011355F" w:rsidRDefault="00327556" w:rsidP="00762471">
      <w:pPr>
        <w:pStyle w:val="ListParagraph"/>
        <w:numPr>
          <w:ilvl w:val="0"/>
          <w:numId w:val="4"/>
        </w:numPr>
        <w:rPr>
          <w:rFonts w:ascii="Comic Sans MS" w:hAnsi="Comic Sans MS"/>
          <w:i/>
          <w:color w:val="FF0000"/>
          <w:sz w:val="24"/>
          <w:szCs w:val="24"/>
          <w:u w:val="single"/>
        </w:rPr>
      </w:pPr>
      <w:r w:rsidRPr="0011355F">
        <w:rPr>
          <w:rFonts w:ascii="Comic Sans MS" w:hAnsi="Comic Sans MS"/>
          <w:i/>
          <w:color w:val="FF0000"/>
          <w:sz w:val="24"/>
          <w:szCs w:val="24"/>
          <w:u w:val="single"/>
        </w:rPr>
        <w:lastRenderedPageBreak/>
        <w:t xml:space="preserve">Lesson 5 </w:t>
      </w:r>
      <w:r w:rsidR="0011355F" w:rsidRPr="0011355F">
        <w:rPr>
          <w:rFonts w:ascii="Comic Sans MS" w:hAnsi="Comic Sans MS"/>
          <w:color w:val="FF0000"/>
          <w:sz w:val="24"/>
          <w:szCs w:val="24"/>
        </w:rPr>
        <w:t>Measuring ingredients</w:t>
      </w:r>
      <w:r w:rsidR="0011355F">
        <w:rPr>
          <w:rFonts w:ascii="Comic Sans MS" w:hAnsi="Comic Sans MS"/>
          <w:color w:val="FF0000"/>
          <w:sz w:val="24"/>
          <w:szCs w:val="24"/>
        </w:rPr>
        <w:t>.</w:t>
      </w:r>
    </w:p>
    <w:p w:rsidR="00327556" w:rsidRDefault="0011355F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F47F463" wp14:editId="3154DD56">
            <wp:extent cx="5904669" cy="4343463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81" t="5625" r="3612" b="1014"/>
                    <a:stretch/>
                  </pic:blipFill>
                  <pic:spPr bwMode="auto">
                    <a:xfrm>
                      <a:off x="0" y="0"/>
                      <a:ext cx="5925236" cy="435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56" w:rsidRPr="0011355F" w:rsidRDefault="0011355F" w:rsidP="00202C7C">
      <w:pPr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Use your playdough to make </w:t>
      </w:r>
      <w:r w:rsidR="00BB098A">
        <w:rPr>
          <w:rFonts w:ascii="Comic Sans MS" w:hAnsi="Comic Sans MS"/>
          <w:color w:val="7030A0"/>
          <w:sz w:val="24"/>
          <w:szCs w:val="24"/>
        </w:rPr>
        <w:t>objects of different sizes (you could use a dough cutter or cut simple shapes like stars).  You could try making</w:t>
      </w:r>
      <w:r>
        <w:rPr>
          <w:rFonts w:ascii="Comic Sans MS" w:hAnsi="Comic Sans MS"/>
          <w:color w:val="7030A0"/>
          <w:sz w:val="24"/>
          <w:szCs w:val="24"/>
        </w:rPr>
        <w:t xml:space="preserve"> snakes of different lengths and compare and order them from longest to shortest.  What else could you compare using your playdough?</w:t>
      </w:r>
    </w:p>
    <w:p w:rsidR="00BB098A" w:rsidRPr="00EA1123" w:rsidRDefault="00BB098A" w:rsidP="00202C7C">
      <w:pPr>
        <w:rPr>
          <w:rFonts w:ascii="Comic Sans MS" w:hAnsi="Comic Sans MS"/>
          <w:b/>
          <w:i/>
          <w:sz w:val="24"/>
          <w:szCs w:val="24"/>
          <w:u w:val="single"/>
        </w:rPr>
      </w:pPr>
      <w:r w:rsidRPr="00EA1123">
        <w:rPr>
          <w:rFonts w:ascii="Comic Sans MS" w:hAnsi="Comic Sans MS"/>
          <w:b/>
          <w:i/>
          <w:sz w:val="24"/>
          <w:szCs w:val="24"/>
          <w:u w:val="single"/>
        </w:rPr>
        <w:t>Practise counting to 6</w:t>
      </w:r>
    </w:p>
    <w:p w:rsidR="00BB098A" w:rsidRDefault="00A71690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  <w:hyperlink r:id="rId11" w:history="1">
        <w:r w:rsidR="00BB098A" w:rsidRPr="001B4A7F">
          <w:rPr>
            <w:rStyle w:val="Hyperlink"/>
            <w:rFonts w:ascii="Comic Sans MS" w:hAnsi="Comic Sans MS"/>
            <w:i/>
            <w:sz w:val="24"/>
            <w:szCs w:val="24"/>
          </w:rPr>
          <w:t>https://www.youtube.com/watch?v=H5s2A_p3ZsU</w:t>
        </w:r>
      </w:hyperlink>
    </w:p>
    <w:p w:rsidR="00BB098A" w:rsidRPr="00BB098A" w:rsidRDefault="00EA1123" w:rsidP="00202C7C">
      <w:pPr>
        <w:rPr>
          <w:rFonts w:ascii="Comic Sans MS" w:hAnsi="Comic Sans MS"/>
          <w:color w:val="7030A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561975</wp:posOffset>
            </wp:positionV>
            <wp:extent cx="2819400" cy="1705614"/>
            <wp:effectExtent l="0" t="0" r="0" b="8890"/>
            <wp:wrapTight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2323" r="288" b="1258"/>
                    <a:stretch/>
                  </pic:blipFill>
                  <pic:spPr bwMode="auto">
                    <a:xfrm>
                      <a:off x="0" y="0"/>
                      <a:ext cx="2819400" cy="170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098A" w:rsidRPr="00BB098A">
        <w:rPr>
          <w:rFonts w:ascii="Comic Sans MS" w:hAnsi="Comic Sans MS"/>
          <w:color w:val="7030A0"/>
          <w:sz w:val="24"/>
          <w:szCs w:val="24"/>
        </w:rPr>
        <w:t>Learn to count number 6 using the Number Blocks video.  Can you count out six objects at home?  Can you count from 0-6 and back again?  Where around your house can you find the number 6 six?</w:t>
      </w:r>
    </w:p>
    <w:p w:rsidR="00BB098A" w:rsidRDefault="00EA1123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  <w:r>
        <w:rPr>
          <w:rFonts w:ascii="Comic Sans MS" w:hAnsi="Comic Sans MS"/>
          <w:i/>
          <w:color w:val="7030A0"/>
          <w:sz w:val="24"/>
          <w:szCs w:val="24"/>
          <w:u w:val="single"/>
        </w:rPr>
        <w:t xml:space="preserve">Can you make your own Number Blocks from 1-6 using blocks, pebbles, cubes, rocks or sugar cubes? </w:t>
      </w:r>
    </w:p>
    <w:p w:rsidR="00327556" w:rsidRDefault="00327556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327556" w:rsidRDefault="00327556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p w:rsidR="008464AE" w:rsidRPr="006F782C" w:rsidRDefault="008464AE" w:rsidP="00202C7C">
      <w:pPr>
        <w:rPr>
          <w:rFonts w:ascii="Comic Sans MS" w:hAnsi="Comic Sans MS"/>
          <w:i/>
          <w:color w:val="7030A0"/>
          <w:sz w:val="24"/>
          <w:szCs w:val="24"/>
          <w:u w:val="single"/>
        </w:rPr>
      </w:pPr>
    </w:p>
    <w:sectPr w:rsidR="008464AE" w:rsidRPr="006F782C" w:rsidSect="00CC631A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3DDC"/>
    <w:multiLevelType w:val="hybridMultilevel"/>
    <w:tmpl w:val="78F27E18"/>
    <w:lvl w:ilvl="0" w:tplc="A8C647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03FCE"/>
    <w:multiLevelType w:val="hybridMultilevel"/>
    <w:tmpl w:val="1D54A4FA"/>
    <w:lvl w:ilvl="0" w:tplc="6AE8CCF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A689E"/>
    <w:multiLevelType w:val="hybridMultilevel"/>
    <w:tmpl w:val="87CAD6BC"/>
    <w:lvl w:ilvl="0" w:tplc="A8C6474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0312C"/>
    <w:multiLevelType w:val="hybridMultilevel"/>
    <w:tmpl w:val="EF540D98"/>
    <w:lvl w:ilvl="0" w:tplc="BB9E28A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F094D"/>
    <w:multiLevelType w:val="hybridMultilevel"/>
    <w:tmpl w:val="FC645466"/>
    <w:lvl w:ilvl="0" w:tplc="A8C64748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1A"/>
    <w:rsid w:val="0011355F"/>
    <w:rsid w:val="00202C7C"/>
    <w:rsid w:val="0026080A"/>
    <w:rsid w:val="00327556"/>
    <w:rsid w:val="003F0942"/>
    <w:rsid w:val="005444F8"/>
    <w:rsid w:val="006F782C"/>
    <w:rsid w:val="00784E4E"/>
    <w:rsid w:val="008464AE"/>
    <w:rsid w:val="00A71690"/>
    <w:rsid w:val="00BB098A"/>
    <w:rsid w:val="00CC631A"/>
    <w:rsid w:val="00EA1123"/>
    <w:rsid w:val="00F8108D"/>
    <w:rsid w:val="00FC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2119D-391B-4C89-9686-C840FB45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3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9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H5s2A_p3ZsU" TargetMode="External"/><Relationship Id="rId5" Type="http://schemas.openxmlformats.org/officeDocument/2006/relationships/hyperlink" Target="https://whiterosemaths.com/homelearning/early-years/alive-in-5-week-3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Messenger</dc:creator>
  <cp:keywords/>
  <dc:description/>
  <cp:lastModifiedBy>Miss Perry</cp:lastModifiedBy>
  <cp:revision>2</cp:revision>
  <dcterms:created xsi:type="dcterms:W3CDTF">2021-01-22T14:38:00Z</dcterms:created>
  <dcterms:modified xsi:type="dcterms:W3CDTF">2021-01-22T14:38:00Z</dcterms:modified>
</cp:coreProperties>
</file>