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BF" w:rsidRDefault="00317DBF" w:rsidP="00317DBF">
      <w:pPr>
        <w:jc w:val="center"/>
        <w:rPr>
          <w:b/>
          <w:sz w:val="40"/>
          <w:szCs w:val="40"/>
          <w:u w:val="single"/>
        </w:rPr>
      </w:pPr>
    </w:p>
    <w:p w:rsidR="00317DBF" w:rsidRPr="009E1BA4" w:rsidRDefault="00317DBF" w:rsidP="00317DBF">
      <w:pPr>
        <w:jc w:val="center"/>
        <w:rPr>
          <w:b/>
          <w:sz w:val="40"/>
          <w:szCs w:val="40"/>
          <w:u w:val="single"/>
        </w:rPr>
      </w:pPr>
      <w:r w:rsidRPr="009E1BA4">
        <w:rPr>
          <w:b/>
          <w:sz w:val="40"/>
          <w:szCs w:val="40"/>
          <w:u w:val="single"/>
        </w:rPr>
        <w:t>Maths:</w:t>
      </w:r>
    </w:p>
    <w:p w:rsidR="00317DBF" w:rsidRDefault="00317DBF" w:rsidP="00317DBF">
      <w:r>
        <w:t xml:space="preserve">Please click the link below for </w:t>
      </w:r>
      <w:proofErr w:type="gramStart"/>
      <w:r>
        <w:t>5</w:t>
      </w:r>
      <w:proofErr w:type="gramEnd"/>
      <w:r>
        <w:t xml:space="preserve"> online videos (one for each day) to explain and model the learning before you have a go at the worksheets.</w:t>
      </w:r>
    </w:p>
    <w:p w:rsidR="00317DBF" w:rsidRDefault="00317DBF" w:rsidP="00317DBF">
      <w:hyperlink r:id="rId6" w:history="1">
        <w:r w:rsidRPr="00CE2448">
          <w:rPr>
            <w:color w:val="0000FF"/>
            <w:u w:val="single"/>
          </w:rPr>
          <w:t>Spring Week 1 - Number: Decimals | White Rose Maths</w:t>
        </w:r>
      </w:hyperlink>
    </w:p>
    <w:p w:rsidR="00317DBF" w:rsidRDefault="00317DBF" w:rsidP="00317DBF">
      <w:r>
        <w:t>Monday (video 1) – To understand decimals up to two decimal places</w:t>
      </w:r>
    </w:p>
    <w:p w:rsidR="00317DBF" w:rsidRDefault="00317DBF" w:rsidP="00317DBF">
      <w:r>
        <w:t>Tuesday (video 2) – To understand thousandths</w:t>
      </w:r>
    </w:p>
    <w:p w:rsidR="00317DBF" w:rsidRDefault="00317DBF" w:rsidP="00317DBF">
      <w:r>
        <w:t>Wednesday (video 3) – To understand decimal place value to three decimal places</w:t>
      </w:r>
    </w:p>
    <w:p w:rsidR="00317DBF" w:rsidRDefault="00317DBF" w:rsidP="00317DBF">
      <w:r>
        <w:t>Thursday (video 4) – To multiply decimals by 10</w:t>
      </w:r>
      <w:proofErr w:type="gramStart"/>
      <w:r>
        <w:t>,100,1000</w:t>
      </w:r>
      <w:proofErr w:type="gramEnd"/>
    </w:p>
    <w:p w:rsidR="00317DBF" w:rsidRDefault="00317DBF" w:rsidP="00317DBF">
      <w:r>
        <w:t>Friday (video 5) – To divide decimals by 10</w:t>
      </w:r>
      <w:proofErr w:type="gramStart"/>
      <w:r>
        <w:t>,100,1000</w:t>
      </w:r>
      <w:proofErr w:type="gramEnd"/>
    </w:p>
    <w:p w:rsidR="00317DBF" w:rsidRDefault="00317DBF" w:rsidP="00317DBF"/>
    <w:p w:rsidR="00317DBF" w:rsidRDefault="00317DBF" w:rsidP="00317DBF">
      <w:r>
        <w:t xml:space="preserve">There are two worksheets for each day, the second one being harder than the first. I would like everybody to complete the first sheet for each day and attempt the second, but please do not worry if the second sheet is a little too tricky as there are some reasoning questions. If you cannot </w:t>
      </w:r>
      <w:proofErr w:type="gramStart"/>
      <w:r>
        <w:t>print</w:t>
      </w:r>
      <w:proofErr w:type="gramEnd"/>
      <w:r>
        <w:t xml:space="preserve"> the worksheets don’t worry – you can jot your workings out and answers on paper at home </w:t>
      </w:r>
      <w:r>
        <w:sym w:font="Wingdings" w:char="F04A"/>
      </w:r>
    </w:p>
    <w:p w:rsidR="00317DBF" w:rsidRPr="00FB07A2" w:rsidRDefault="00317DBF" w:rsidP="00317DBF">
      <w:pPr>
        <w:rPr>
          <w:rFonts w:ascii="Calibri" w:hAnsi="Calibri" w:cs="Calibri"/>
          <w:i/>
          <w:color w:val="000000"/>
          <w:shd w:val="clear" w:color="auto" w:fill="FFFFFF"/>
        </w:rPr>
      </w:pPr>
      <w:r>
        <w:rPr>
          <w:rFonts w:ascii="Calibri" w:hAnsi="Calibri" w:cs="Calibri"/>
          <w:i/>
          <w:color w:val="000000"/>
          <w:shd w:val="clear" w:color="auto" w:fill="FFFFFF"/>
        </w:rPr>
        <w:t>Use this place value chart to help you.</w:t>
      </w:r>
    </w:p>
    <w:p w:rsidR="00317DBF" w:rsidRDefault="00317DBF" w:rsidP="00317DBF">
      <w:pPr>
        <w:rPr>
          <w:rFonts w:ascii="Calibri" w:hAnsi="Calibri" w:cs="Calibri"/>
          <w:b/>
          <w:color w:val="000000"/>
          <w:u w:val="single"/>
          <w:shd w:val="clear" w:color="auto" w:fill="FFFFFF"/>
        </w:rPr>
      </w:pPr>
    </w:p>
    <w:p w:rsidR="00317DBF" w:rsidRDefault="00317DBF" w:rsidP="00317DBF">
      <w:pPr>
        <w:jc w:val="center"/>
        <w:rPr>
          <w:rFonts w:ascii="Calibri" w:hAnsi="Calibri" w:cs="Calibri"/>
          <w:b/>
          <w:color w:val="000000"/>
          <w:u w:val="single"/>
          <w:shd w:val="clear" w:color="auto" w:fill="FFFFFF"/>
        </w:rPr>
        <w:sectPr w:rsidR="00317DBF" w:rsidSect="009E1BA4">
          <w:headerReference w:type="default" r:id="rId7"/>
          <w:pgSz w:w="11906" w:h="16838"/>
          <w:pgMar w:top="1440" w:right="1440" w:bottom="1440" w:left="144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6510D4C5" wp14:editId="51BF686D">
            <wp:extent cx="5539664" cy="3566160"/>
            <wp:effectExtent l="0" t="0" r="4445" b="0"/>
            <wp:docPr id="7" name="Picture 7" descr="Free printable place value chart (plus activities to try!) - Math, Kids and  Ch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place value chart (plus activities to try!) - Math, Kids and  Ch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81" cy="35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BF" w:rsidRPr="00D6015F" w:rsidRDefault="00317DBF" w:rsidP="00317DBF">
      <w:pPr>
        <w:rPr>
          <w:rFonts w:ascii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u w:val="single"/>
          <w:shd w:val="clear" w:color="auto" w:fill="FFFFFF"/>
        </w:rPr>
        <w:lastRenderedPageBreak/>
        <w:t>Monday Worksheet:</w:t>
      </w:r>
    </w:p>
    <w:p w:rsidR="00317DBF" w:rsidRDefault="00317DBF" w:rsidP="00317DBF">
      <w:pPr>
        <w:jc w:val="center"/>
        <w:sectPr w:rsidR="00317DBF" w:rsidSect="009E1BA4">
          <w:pgSz w:w="16838" w:h="11906" w:orient="landscape"/>
          <w:pgMar w:top="1440" w:right="1440" w:bottom="1440" w:left="144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1689C33D" wp14:editId="3E13C87D">
            <wp:extent cx="7202587" cy="493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2587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BF" w:rsidRDefault="00317DBF" w:rsidP="00317DBF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7FF2846" wp14:editId="32B8B622">
            <wp:extent cx="8301990" cy="573151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019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BF" w:rsidRDefault="00317DBF" w:rsidP="00317DBF">
      <w:pPr>
        <w:rPr>
          <w:noProof/>
          <w:lang w:eastAsia="en-GB"/>
        </w:rPr>
      </w:pPr>
      <w:r>
        <w:rPr>
          <w:b/>
          <w:u w:val="single"/>
        </w:rPr>
        <w:lastRenderedPageBreak/>
        <w:t>Tuesday Worksheet:</w:t>
      </w:r>
    </w:p>
    <w:p w:rsidR="00317DBF" w:rsidRDefault="00317DBF" w:rsidP="00317DBF">
      <w:pPr>
        <w:jc w:val="center"/>
      </w:pPr>
      <w:r>
        <w:rPr>
          <w:noProof/>
          <w:lang w:eastAsia="en-GB"/>
        </w:rPr>
        <w:drawing>
          <wp:inline distT="0" distB="0" distL="0" distR="0" wp14:anchorId="733012BC" wp14:editId="164BB514">
            <wp:extent cx="7374962" cy="511302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4962" cy="5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A29" w:rsidRDefault="00317DBF" w:rsidP="00317DB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16E80A0" wp14:editId="37497B74">
            <wp:extent cx="8597367" cy="5798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22953" cy="58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A29" w:rsidSect="00317DBF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BF" w:rsidRDefault="00317DBF" w:rsidP="00317DBF">
      <w:pPr>
        <w:spacing w:after="0" w:line="240" w:lineRule="auto"/>
      </w:pPr>
      <w:r>
        <w:separator/>
      </w:r>
    </w:p>
  </w:endnote>
  <w:endnote w:type="continuationSeparator" w:id="0">
    <w:p w:rsidR="00317DBF" w:rsidRDefault="00317DBF" w:rsidP="003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BF" w:rsidRDefault="00317DBF" w:rsidP="00317DBF">
      <w:pPr>
        <w:spacing w:after="0" w:line="240" w:lineRule="auto"/>
      </w:pPr>
      <w:r>
        <w:separator/>
      </w:r>
    </w:p>
  </w:footnote>
  <w:footnote w:type="continuationSeparator" w:id="0">
    <w:p w:rsidR="00317DBF" w:rsidRDefault="00317DBF" w:rsidP="0031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F" w:rsidRPr="00D31268" w:rsidRDefault="00317DBF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20446A38" wp14:editId="7BABAC53">
          <wp:extent cx="457200" cy="714375"/>
          <wp:effectExtent l="0" t="0" r="0" b="9525"/>
          <wp:docPr id="2" name="Picture 2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Owl’s</w:t>
    </w:r>
    <w:r w:rsidRPr="00D31268">
      <w:rPr>
        <w:b/>
        <w:sz w:val="32"/>
        <w:szCs w:val="32"/>
        <w:u w:val="single"/>
      </w:rPr>
      <w:t xml:space="preserve"> Home </w:t>
    </w:r>
    <w:proofErr w:type="gramStart"/>
    <w:r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18</w:t>
    </w:r>
    <w:r w:rsidRPr="009E1BA4">
      <w:rPr>
        <w:b/>
        <w:sz w:val="32"/>
        <w:szCs w:val="32"/>
        <w:u w:val="single"/>
        <w:vertAlign w:val="superscript"/>
      </w:rPr>
      <w:t>th</w:t>
    </w:r>
    <w:proofErr w:type="gramEnd"/>
    <w:r>
      <w:rPr>
        <w:b/>
        <w:sz w:val="32"/>
        <w:szCs w:val="32"/>
        <w:u w:val="single"/>
      </w:rPr>
      <w:t xml:space="preserve"> January – 22</w:t>
    </w:r>
    <w:r w:rsidRPr="009E1BA4">
      <w:rPr>
        <w:b/>
        <w:sz w:val="32"/>
        <w:szCs w:val="32"/>
        <w:u w:val="single"/>
        <w:vertAlign w:val="superscript"/>
      </w:rPr>
      <w:t>nd</w:t>
    </w:r>
    <w:r>
      <w:rPr>
        <w:b/>
        <w:sz w:val="32"/>
        <w:szCs w:val="32"/>
        <w:u w:val="single"/>
      </w:rPr>
      <w:t xml:space="preserve"> January</w:t>
    </w:r>
    <w:r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3FEDF05" wp14:editId="63BE87D3">
          <wp:extent cx="457200" cy="714375"/>
          <wp:effectExtent l="0" t="0" r="0" b="9525"/>
          <wp:docPr id="9" name="Picture 9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F" w:rsidRDefault="00317DBF" w:rsidP="00317DB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CFDC42" wp14:editId="3A419E47">
          <wp:extent cx="457200" cy="714375"/>
          <wp:effectExtent l="0" t="0" r="0" b="9525"/>
          <wp:docPr id="8" name="Picture 8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Owl’s</w:t>
    </w:r>
    <w:r w:rsidRPr="00D31268">
      <w:rPr>
        <w:b/>
        <w:sz w:val="32"/>
        <w:szCs w:val="32"/>
        <w:u w:val="single"/>
      </w:rPr>
      <w:t xml:space="preserve"> Home </w:t>
    </w:r>
    <w:proofErr w:type="gramStart"/>
    <w:r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18</w:t>
    </w:r>
    <w:r w:rsidRPr="009E1BA4">
      <w:rPr>
        <w:b/>
        <w:sz w:val="32"/>
        <w:szCs w:val="32"/>
        <w:u w:val="single"/>
        <w:vertAlign w:val="superscript"/>
      </w:rPr>
      <w:t>th</w:t>
    </w:r>
    <w:proofErr w:type="gramEnd"/>
    <w:r>
      <w:rPr>
        <w:b/>
        <w:sz w:val="32"/>
        <w:szCs w:val="32"/>
        <w:u w:val="single"/>
      </w:rPr>
      <w:t xml:space="preserve"> January – 22</w:t>
    </w:r>
    <w:r w:rsidRPr="009E1BA4">
      <w:rPr>
        <w:b/>
        <w:sz w:val="32"/>
        <w:szCs w:val="32"/>
        <w:u w:val="single"/>
        <w:vertAlign w:val="superscript"/>
      </w:rPr>
      <w:t>nd</w:t>
    </w:r>
    <w:r>
      <w:rPr>
        <w:b/>
        <w:sz w:val="32"/>
        <w:szCs w:val="32"/>
        <w:u w:val="single"/>
      </w:rPr>
      <w:t xml:space="preserve"> January</w:t>
    </w:r>
    <w:r>
      <w:rPr>
        <w:noProof/>
        <w:lang w:eastAsia="en-GB"/>
      </w:rPr>
      <w:drawing>
        <wp:inline distT="0" distB="0" distL="0" distR="0" wp14:anchorId="22EBA986" wp14:editId="45D33F96">
          <wp:extent cx="457200" cy="714375"/>
          <wp:effectExtent l="0" t="0" r="0" b="9525"/>
          <wp:docPr id="1" name="Picture 1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F"/>
    <w:rsid w:val="00061A29"/>
    <w:rsid w:val="003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DC85"/>
  <w15:chartTrackingRefBased/>
  <w15:docId w15:val="{25596D2A-7594-49CE-9B4A-8F16B87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BF"/>
  </w:style>
  <w:style w:type="paragraph" w:styleId="Footer">
    <w:name w:val="footer"/>
    <w:basedOn w:val="Normal"/>
    <w:link w:val="FooterChar"/>
    <w:uiPriority w:val="99"/>
    <w:unhideWhenUsed/>
    <w:rsid w:val="0031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week-1-number-decimals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Perry</dc:creator>
  <cp:keywords/>
  <dc:description/>
  <cp:lastModifiedBy>Miss Perry</cp:lastModifiedBy>
  <cp:revision>1</cp:revision>
  <dcterms:created xsi:type="dcterms:W3CDTF">2021-01-20T14:25:00Z</dcterms:created>
  <dcterms:modified xsi:type="dcterms:W3CDTF">2021-01-20T14:27:00Z</dcterms:modified>
</cp:coreProperties>
</file>