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7F6B" w14:textId="77777777" w:rsidR="00816E3B" w:rsidRDefault="00810E3A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Wednesday 3</w:t>
      </w:r>
      <w:r w:rsidRPr="00810E3A">
        <w:rPr>
          <w:b/>
          <w:sz w:val="40"/>
          <w:szCs w:val="40"/>
          <w:u w:val="single"/>
          <w:vertAlign w:val="superscript"/>
        </w:rPr>
        <w:t>rd</w:t>
      </w:r>
      <w:r w:rsidR="00131572">
        <w:rPr>
          <w:b/>
          <w:sz w:val="40"/>
          <w:szCs w:val="40"/>
          <w:u w:val="single"/>
        </w:rPr>
        <w:t xml:space="preserve"> February, 2021</w:t>
      </w:r>
    </w:p>
    <w:p w14:paraId="3014D89B" w14:textId="77777777" w:rsidR="00131572" w:rsidRPr="00131572" w:rsidRDefault="00131572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6 Home Learning</w:t>
      </w:r>
    </w:p>
    <w:p w14:paraId="2AC676A5" w14:textId="77777777" w:rsidR="009E1BA4" w:rsidRDefault="009E1BA4" w:rsidP="00D6015F"/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204"/>
        <w:gridCol w:w="12746"/>
      </w:tblGrid>
      <w:tr w:rsidR="00945D01" w14:paraId="624FBE26" w14:textId="77777777" w:rsidTr="00131572">
        <w:trPr>
          <w:trHeight w:val="215"/>
        </w:trPr>
        <w:tc>
          <w:tcPr>
            <w:tcW w:w="1204" w:type="dxa"/>
          </w:tcPr>
          <w:p w14:paraId="1AC26498" w14:textId="77777777" w:rsidR="00945D01" w:rsidRDefault="00945D01" w:rsidP="00D6015F"/>
        </w:tc>
        <w:tc>
          <w:tcPr>
            <w:tcW w:w="12746" w:type="dxa"/>
          </w:tcPr>
          <w:p w14:paraId="2E99EE17" w14:textId="77777777" w:rsidR="00945D01" w:rsidRPr="009E1BA4" w:rsidRDefault="00CE4489" w:rsidP="00D6015F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</w:tr>
      <w:tr w:rsidR="00945D01" w14:paraId="5C718F15" w14:textId="77777777" w:rsidTr="00131572">
        <w:trPr>
          <w:trHeight w:val="442"/>
        </w:trPr>
        <w:tc>
          <w:tcPr>
            <w:tcW w:w="1204" w:type="dxa"/>
          </w:tcPr>
          <w:p w14:paraId="283E90D2" w14:textId="77777777" w:rsidR="00945D01" w:rsidRPr="009E1BA4" w:rsidRDefault="00945D01" w:rsidP="00C42B6F">
            <w:pPr>
              <w:rPr>
                <w:b/>
              </w:rPr>
            </w:pPr>
            <w:r w:rsidRPr="009E1BA4">
              <w:rPr>
                <w:b/>
              </w:rPr>
              <w:t>9:00-9:</w:t>
            </w:r>
            <w:r>
              <w:rPr>
                <w:b/>
              </w:rPr>
              <w:t>1</w:t>
            </w:r>
            <w:r w:rsidRPr="009E1BA4">
              <w:rPr>
                <w:b/>
              </w:rPr>
              <w:t>0</w:t>
            </w:r>
          </w:p>
        </w:tc>
        <w:tc>
          <w:tcPr>
            <w:tcW w:w="12746" w:type="dxa"/>
          </w:tcPr>
          <w:p w14:paraId="03469A0A" w14:textId="77777777" w:rsidR="00945D01" w:rsidRDefault="00945D01" w:rsidP="00D6015F">
            <w:r w:rsidRPr="00131572">
              <w:rPr>
                <w:b/>
              </w:rPr>
              <w:t>Registratio</w:t>
            </w:r>
            <w:r>
              <w:t>n ZOOM</w:t>
            </w:r>
          </w:p>
          <w:p w14:paraId="46902BA1" w14:textId="77777777" w:rsidR="00945D01" w:rsidRDefault="000B5E54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8" w:history="1">
              <w:r w:rsidR="00945D01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https://zoom.us/j/95569071233?pwd=R1B3S1ovUnZLeGFQeUozSmY1S01aUT09</w:t>
              </w:r>
            </w:hyperlink>
          </w:p>
          <w:p w14:paraId="23E68999" w14:textId="77777777" w:rsidR="00945D01" w:rsidRDefault="00945D01" w:rsidP="00D6015F"/>
          <w:p w14:paraId="5E396F59" w14:textId="77777777" w:rsidR="00945D01" w:rsidRDefault="00945D01" w:rsidP="00D6015F"/>
        </w:tc>
      </w:tr>
      <w:tr w:rsidR="00945D01" w14:paraId="767DC0E4" w14:textId="77777777" w:rsidTr="00131572">
        <w:trPr>
          <w:trHeight w:val="431"/>
        </w:trPr>
        <w:tc>
          <w:tcPr>
            <w:tcW w:w="1204" w:type="dxa"/>
          </w:tcPr>
          <w:p w14:paraId="0B8B0C19" w14:textId="77777777" w:rsidR="00945D01" w:rsidRPr="009E1BA4" w:rsidRDefault="00945D01" w:rsidP="00D6015F">
            <w:pPr>
              <w:rPr>
                <w:b/>
              </w:rPr>
            </w:pPr>
            <w:r>
              <w:rPr>
                <w:b/>
              </w:rPr>
              <w:t>9:30-10:30</w:t>
            </w:r>
          </w:p>
        </w:tc>
        <w:tc>
          <w:tcPr>
            <w:tcW w:w="12746" w:type="dxa"/>
          </w:tcPr>
          <w:p w14:paraId="705BCB09" w14:textId="77777777" w:rsidR="00053E9C" w:rsidRDefault="00945D01" w:rsidP="002E2671">
            <w:r w:rsidRPr="00131572">
              <w:rPr>
                <w:b/>
              </w:rPr>
              <w:t>Maths</w:t>
            </w:r>
            <w:r w:rsidR="00053E9C">
              <w:rPr>
                <w:b/>
              </w:rPr>
              <w:t xml:space="preserve">: </w:t>
            </w:r>
            <w:r w:rsidR="001F5A6F">
              <w:rPr>
                <w:b/>
              </w:rPr>
              <w:t>Equivalent Fractions, Decimals and Percentages</w:t>
            </w:r>
          </w:p>
          <w:p w14:paraId="0C88FBB4" w14:textId="77777777" w:rsidR="00945D01" w:rsidRDefault="00053E9C" w:rsidP="00D6015F">
            <w:r>
              <w:t>Live Zoom lesson link:</w:t>
            </w:r>
          </w:p>
          <w:p w14:paraId="7E2CDD5D" w14:textId="77777777" w:rsidR="00945D01" w:rsidRDefault="000B5E54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9" w:history="1">
              <w:r w:rsidR="00945D01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https://zoom.us/j/95442645965?pwd=TngrY1VSYUdjcVh1anJTdndzM2xCdz09</w:t>
              </w:r>
            </w:hyperlink>
          </w:p>
          <w:p w14:paraId="1A3522BD" w14:textId="77777777"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03825A25" w14:textId="77777777"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14:paraId="3AC8FABC" w14:textId="77777777" w:rsidR="002E2671" w:rsidRDefault="000B5E54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="00810E3A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https://vimeo.com/492474663</w:t>
              </w:r>
            </w:hyperlink>
          </w:p>
          <w:p w14:paraId="4B47C81A" w14:textId="77777777" w:rsidR="00810E3A" w:rsidRDefault="00810E3A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1BD46411" w14:textId="77777777" w:rsidR="00131572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See below for the worksheet for this lesson.</w:t>
            </w:r>
          </w:p>
          <w:p w14:paraId="3E0F92C1" w14:textId="77777777" w:rsidR="00945D01" w:rsidRDefault="00945D01" w:rsidP="00D6015F"/>
        </w:tc>
      </w:tr>
      <w:tr w:rsidR="00945D01" w14:paraId="304CD27B" w14:textId="77777777" w:rsidTr="00131572">
        <w:trPr>
          <w:trHeight w:val="442"/>
        </w:trPr>
        <w:tc>
          <w:tcPr>
            <w:tcW w:w="1204" w:type="dxa"/>
          </w:tcPr>
          <w:p w14:paraId="515DCF4E" w14:textId="77777777" w:rsidR="00945D01" w:rsidRPr="009E1BA4" w:rsidRDefault="00945D01" w:rsidP="00D6015F">
            <w:pPr>
              <w:rPr>
                <w:b/>
              </w:rPr>
            </w:pPr>
            <w:r>
              <w:rPr>
                <w:b/>
              </w:rPr>
              <w:t>10:30-11:00</w:t>
            </w:r>
          </w:p>
        </w:tc>
        <w:tc>
          <w:tcPr>
            <w:tcW w:w="12746" w:type="dxa"/>
          </w:tcPr>
          <w:p w14:paraId="16E6D382" w14:textId="77777777" w:rsidR="00945D01" w:rsidRDefault="00945D01" w:rsidP="00D6015F">
            <w:r>
              <w:t xml:space="preserve">Have a break </w:t>
            </w:r>
            <w:r>
              <w:sym w:font="Wingdings" w:char="F04A"/>
            </w:r>
          </w:p>
        </w:tc>
      </w:tr>
      <w:tr w:rsidR="00945D01" w14:paraId="0F559A8F" w14:textId="77777777" w:rsidTr="00131572">
        <w:trPr>
          <w:trHeight w:val="442"/>
        </w:trPr>
        <w:tc>
          <w:tcPr>
            <w:tcW w:w="1204" w:type="dxa"/>
          </w:tcPr>
          <w:p w14:paraId="0E3391A0" w14:textId="77777777" w:rsidR="00945D01" w:rsidRPr="009E1BA4" w:rsidRDefault="00945D01" w:rsidP="00D6015F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2746" w:type="dxa"/>
          </w:tcPr>
          <w:p w14:paraId="6B6671E7" w14:textId="77777777" w:rsidR="005A74EE" w:rsidRPr="005A74EE" w:rsidRDefault="00945D01" w:rsidP="005A74EE">
            <w:pPr>
              <w:pStyle w:val="NoSpacing"/>
              <w:rPr>
                <w:rFonts w:cstheme="minorHAnsi"/>
                <w:lang w:eastAsia="en-GB"/>
              </w:rPr>
            </w:pPr>
            <w:r w:rsidRPr="000009DA">
              <w:rPr>
                <w:rFonts w:cstheme="minorHAnsi"/>
                <w:b/>
              </w:rPr>
              <w:t>English</w:t>
            </w:r>
            <w:r w:rsidR="00025C28" w:rsidRPr="000009DA">
              <w:rPr>
                <w:rFonts w:cstheme="minorHAnsi"/>
                <w:b/>
              </w:rPr>
              <w:t xml:space="preserve">: </w:t>
            </w:r>
            <w:r w:rsidR="005A74EE" w:rsidRPr="005A74EE">
              <w:rPr>
                <w:rFonts w:cstheme="minorHAnsi"/>
                <w:b/>
                <w:lang w:eastAsia="en-GB"/>
              </w:rPr>
              <w:t>To explore the functions of fronted adverbials</w:t>
            </w:r>
          </w:p>
          <w:p w14:paraId="542C8F65" w14:textId="77777777" w:rsidR="005A74EE" w:rsidRPr="005A74EE" w:rsidRDefault="005A74EE" w:rsidP="005A74EE">
            <w:pPr>
              <w:pStyle w:val="NoSpacing"/>
              <w:rPr>
                <w:rFonts w:cstheme="minorHAnsi"/>
                <w:lang w:eastAsia="en-GB"/>
              </w:rPr>
            </w:pPr>
            <w:r w:rsidRPr="005A74EE">
              <w:rPr>
                <w:rFonts w:cstheme="minorHAnsi"/>
                <w:lang w:eastAsia="en-GB"/>
              </w:rPr>
              <w:t>In this lesson, the children will work to correct a sentence, review learning about fronted adverbials, before practising writing fronted adverbials that would be useful for their writing in this unit</w:t>
            </w:r>
          </w:p>
          <w:p w14:paraId="4C8605DC" w14:textId="77777777" w:rsidR="00025C28" w:rsidRPr="00025C28" w:rsidRDefault="00025C28" w:rsidP="000009DA">
            <w:pPr>
              <w:pStyle w:val="NoSpacing"/>
              <w:rPr>
                <w:lang w:eastAsia="en-GB"/>
              </w:rPr>
            </w:pPr>
          </w:p>
          <w:p w14:paraId="4C9B9F8A" w14:textId="77777777" w:rsidR="00945D01" w:rsidRDefault="00025C28" w:rsidP="00D6015F">
            <w:r>
              <w:t>Live Zoom lesson link:</w:t>
            </w:r>
          </w:p>
          <w:p w14:paraId="09444A14" w14:textId="77777777" w:rsidR="00945D01" w:rsidRDefault="000B5E54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945D01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https://zoom.us/j/99104205388?pwd=OVJGZ09VdFZzY2FYczcvemRQcUJtQT09</w:t>
              </w:r>
            </w:hyperlink>
          </w:p>
          <w:p w14:paraId="1BDA85AF" w14:textId="77777777"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294748B1" w14:textId="77777777"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14:paraId="2EBC7808" w14:textId="77777777" w:rsidR="00945D01" w:rsidRDefault="000B5E54" w:rsidP="00D6015F">
            <w:hyperlink r:id="rId12" w:history="1">
              <w:r w:rsidR="005A74EE" w:rsidRPr="005A74EE">
                <w:rPr>
                  <w:color w:val="0000FF"/>
                  <w:u w:val="single"/>
                </w:rPr>
                <w:t>To explore the functions of fronted adverbials (thenational.academy)</w:t>
              </w:r>
            </w:hyperlink>
          </w:p>
        </w:tc>
      </w:tr>
      <w:tr w:rsidR="00945D01" w14:paraId="08710FC2" w14:textId="77777777" w:rsidTr="00131572">
        <w:trPr>
          <w:trHeight w:val="431"/>
        </w:trPr>
        <w:tc>
          <w:tcPr>
            <w:tcW w:w="1204" w:type="dxa"/>
          </w:tcPr>
          <w:p w14:paraId="621716A5" w14:textId="77777777" w:rsidR="00945D01" w:rsidRPr="009E1BA4" w:rsidRDefault="00945D01" w:rsidP="00D6015F">
            <w:pPr>
              <w:rPr>
                <w:b/>
              </w:rPr>
            </w:pPr>
            <w:r>
              <w:rPr>
                <w:b/>
              </w:rPr>
              <w:t>12:00-13:00</w:t>
            </w:r>
          </w:p>
        </w:tc>
        <w:tc>
          <w:tcPr>
            <w:tcW w:w="12746" w:type="dxa"/>
          </w:tcPr>
          <w:p w14:paraId="2ACCA8B6" w14:textId="77777777" w:rsidR="00945D01" w:rsidRDefault="00945D01" w:rsidP="00D6015F">
            <w:r>
              <w:t xml:space="preserve">Lunch </w:t>
            </w:r>
            <w:r>
              <w:sym w:font="Wingdings" w:char="F04A"/>
            </w:r>
          </w:p>
        </w:tc>
      </w:tr>
      <w:tr w:rsidR="00945D01" w14:paraId="41E297CD" w14:textId="77777777" w:rsidTr="00131572">
        <w:trPr>
          <w:trHeight w:val="2412"/>
        </w:trPr>
        <w:tc>
          <w:tcPr>
            <w:tcW w:w="1204" w:type="dxa"/>
          </w:tcPr>
          <w:p w14:paraId="74763D72" w14:textId="77777777" w:rsidR="00945D01" w:rsidRPr="009E1BA4" w:rsidRDefault="00945D01" w:rsidP="00D6015F">
            <w:pPr>
              <w:rPr>
                <w:b/>
              </w:rPr>
            </w:pPr>
            <w:r>
              <w:rPr>
                <w:b/>
              </w:rPr>
              <w:lastRenderedPageBreak/>
              <w:t>13:00 – 13:30</w:t>
            </w:r>
          </w:p>
        </w:tc>
        <w:tc>
          <w:tcPr>
            <w:tcW w:w="12746" w:type="dxa"/>
          </w:tcPr>
          <w:p w14:paraId="7720328D" w14:textId="77777777" w:rsidR="00945D01" w:rsidRDefault="00945D01" w:rsidP="00D6015F">
            <w:r w:rsidRPr="00131572">
              <w:rPr>
                <w:b/>
              </w:rPr>
              <w:t>Reading</w:t>
            </w:r>
            <w:r>
              <w:t xml:space="preserve"> – </w:t>
            </w:r>
            <w:r w:rsidR="00CE4489">
              <w:t xml:space="preserve">Read a book from home or </w:t>
            </w:r>
            <w:r>
              <w:t>choose one of these links:</w:t>
            </w:r>
          </w:p>
          <w:p w14:paraId="29403A0B" w14:textId="77777777" w:rsidR="00945D01" w:rsidRDefault="00945D01" w:rsidP="00D6015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13" w:tgtFrame="_blank" w:history="1">
              <w:r w:rsidRPr="00945D01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  <w:p w14:paraId="1FFF845A" w14:textId="77777777" w:rsidR="00945D01" w:rsidRDefault="00945D01" w:rsidP="00D6015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88527B2" w14:textId="77777777" w:rsidR="00945D01" w:rsidRDefault="000B5E54" w:rsidP="00D6015F">
            <w:hyperlink r:id="rId14" w:tgtFrame="_blank" w:history="1">
              <w:r w:rsidR="00B50F05" w:rsidRPr="00B50F05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</w:p>
          <w:p w14:paraId="17509795" w14:textId="77777777" w:rsidR="00B50F05" w:rsidRDefault="00B50F05" w:rsidP="00D6015F"/>
          <w:p w14:paraId="09D3E049" w14:textId="77777777" w:rsidR="00B50F05" w:rsidRPr="00B50F05" w:rsidRDefault="000B5E54" w:rsidP="00B50F05">
            <w:hyperlink r:id="rId15" w:history="1">
              <w:r w:rsidR="00B50F05" w:rsidRPr="00B50F05">
                <w:rPr>
                  <w:color w:val="0000FF"/>
                  <w:u w:val="single"/>
                </w:rPr>
                <w:t>Virtual School Library | Oak Academy (thenational.academy)</w:t>
              </w:r>
            </w:hyperlink>
          </w:p>
          <w:p w14:paraId="205009FE" w14:textId="77777777" w:rsidR="00B50F05" w:rsidRPr="00B50F05" w:rsidRDefault="00B50F05" w:rsidP="00B50F0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99C14F7" w14:textId="77777777" w:rsidR="00B50F05" w:rsidRPr="00B50F05" w:rsidRDefault="000B5E54" w:rsidP="00B50F05">
            <w:hyperlink r:id="rId16" w:history="1">
              <w:r w:rsidR="00B50F05" w:rsidRPr="00B50F05">
                <w:rPr>
                  <w:color w:val="0000FF"/>
                  <w:u w:val="single"/>
                </w:rPr>
                <w:t>Free eBook library | Oxford Owl from Oxford University Press</w:t>
              </w:r>
            </w:hyperlink>
          </w:p>
          <w:p w14:paraId="33DD0A58" w14:textId="77777777" w:rsidR="00B50F05" w:rsidRDefault="00B50F05" w:rsidP="00D6015F"/>
        </w:tc>
      </w:tr>
      <w:tr w:rsidR="00945D01" w14:paraId="2BAF226A" w14:textId="77777777" w:rsidTr="00131572">
        <w:trPr>
          <w:trHeight w:val="657"/>
        </w:trPr>
        <w:tc>
          <w:tcPr>
            <w:tcW w:w="1204" w:type="dxa"/>
          </w:tcPr>
          <w:p w14:paraId="2CE67867" w14:textId="77777777" w:rsidR="00945D01" w:rsidRDefault="00945D01" w:rsidP="00D6015F">
            <w:pPr>
              <w:rPr>
                <w:b/>
              </w:rPr>
            </w:pPr>
            <w:r>
              <w:rPr>
                <w:b/>
              </w:rPr>
              <w:t>13:30-14:30</w:t>
            </w:r>
          </w:p>
        </w:tc>
        <w:tc>
          <w:tcPr>
            <w:tcW w:w="12746" w:type="dxa"/>
          </w:tcPr>
          <w:p w14:paraId="20A5D499" w14:textId="77777777" w:rsidR="005A74EE" w:rsidRPr="005A74EE" w:rsidRDefault="005A74EE" w:rsidP="005A74EE">
            <w:pPr>
              <w:rPr>
                <w:rFonts w:cstheme="minorHAnsi"/>
                <w:b/>
                <w:lang w:eastAsia="en-GB"/>
              </w:rPr>
            </w:pPr>
            <w:r>
              <w:rPr>
                <w:b/>
              </w:rPr>
              <w:t xml:space="preserve">Music </w:t>
            </w:r>
            <w:r w:rsidR="00CE4489">
              <w:rPr>
                <w:b/>
                <w:lang w:eastAsia="en-GB"/>
              </w:rPr>
              <w:t>pre-recorded lesson</w:t>
            </w:r>
            <w:r>
              <w:rPr>
                <w:b/>
                <w:lang w:eastAsia="en-GB"/>
              </w:rPr>
              <w:t xml:space="preserve"> - </w:t>
            </w:r>
            <w:r w:rsidRPr="005A74EE">
              <w:rPr>
                <w:rFonts w:cstheme="minorHAnsi"/>
                <w:b/>
                <w:lang w:eastAsia="en-GB"/>
              </w:rPr>
              <w:t>To read syncopated rhythms</w:t>
            </w:r>
          </w:p>
          <w:p w14:paraId="14D9A882" w14:textId="77777777" w:rsidR="005A74EE" w:rsidRPr="005A74EE" w:rsidRDefault="005A74EE" w:rsidP="005A74EE">
            <w:pPr>
              <w:pStyle w:val="NoSpacing"/>
              <w:rPr>
                <w:rFonts w:cstheme="minorHAnsi"/>
                <w:lang w:eastAsia="en-GB"/>
              </w:rPr>
            </w:pPr>
            <w:r w:rsidRPr="005A74EE">
              <w:rPr>
                <w:rFonts w:cstheme="minorHAnsi"/>
                <w:lang w:eastAsia="en-GB"/>
              </w:rPr>
              <w:t>In this lesson, you will learn to read syncopated rhythms using grid and musical notation. You will learn a new song called Epo I Tai Tai e and create 3 body percussion patterns to go with the song. You will finish by performing them together with the song.</w:t>
            </w:r>
          </w:p>
          <w:p w14:paraId="7D223C2B" w14:textId="77777777" w:rsidR="00CE4489" w:rsidRDefault="00CE4489" w:rsidP="00D6015F"/>
          <w:p w14:paraId="256B3FA0" w14:textId="77777777" w:rsidR="005A74EE" w:rsidRDefault="000B5E54" w:rsidP="00D6015F">
            <w:hyperlink r:id="rId17" w:history="1">
              <w:r w:rsidR="005A74EE" w:rsidRPr="00B00917">
                <w:rPr>
                  <w:rStyle w:val="Hyperlink"/>
                </w:rPr>
                <w:t>https://classroom.thenational.academy/lessons/to-read-syncopated-rhythms-64v30c</w:t>
              </w:r>
            </w:hyperlink>
          </w:p>
          <w:p w14:paraId="1E74964C" w14:textId="77777777" w:rsidR="005A74EE" w:rsidRDefault="005A74EE" w:rsidP="00D6015F"/>
          <w:p w14:paraId="79B6ABC9" w14:textId="77777777" w:rsidR="005A74EE" w:rsidRDefault="005A74EE" w:rsidP="00D6015F">
            <w:r>
              <w:rPr>
                <w:noProof/>
                <w:lang w:eastAsia="en-GB"/>
              </w:rPr>
              <w:drawing>
                <wp:inline distT="0" distB="0" distL="0" distR="0" wp14:anchorId="7CCCC43D" wp14:editId="56915C55">
                  <wp:extent cx="1330415" cy="998220"/>
                  <wp:effectExtent l="0" t="0" r="3175" b="0"/>
                  <wp:docPr id="2" name="Picture 1" descr="Music – Kennington CE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ic – Kennington CE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891" cy="100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9377A" w14:textId="77777777" w:rsidR="00CE4489" w:rsidRDefault="00CE4489" w:rsidP="00D6015F"/>
          <w:p w14:paraId="61022E17" w14:textId="77777777" w:rsidR="00131572" w:rsidRDefault="00131572" w:rsidP="00D6015F"/>
        </w:tc>
      </w:tr>
      <w:tr w:rsidR="00C010C9" w14:paraId="5DD3F1BF" w14:textId="77777777" w:rsidTr="00131572">
        <w:trPr>
          <w:trHeight w:val="657"/>
        </w:trPr>
        <w:tc>
          <w:tcPr>
            <w:tcW w:w="1204" w:type="dxa"/>
          </w:tcPr>
          <w:p w14:paraId="78C81239" w14:textId="77777777" w:rsidR="00C010C9" w:rsidRDefault="00C010C9" w:rsidP="00D6015F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2746" w:type="dxa"/>
          </w:tcPr>
          <w:p w14:paraId="2E700D1E" w14:textId="77777777" w:rsidR="00C010C9" w:rsidRPr="00131572" w:rsidRDefault="00C010C9" w:rsidP="00D6015F">
            <w:pPr>
              <w:rPr>
                <w:b/>
              </w:rPr>
            </w:pPr>
            <w:r w:rsidRPr="00131572">
              <w:rPr>
                <w:b/>
              </w:rPr>
              <w:t>Registration:</w:t>
            </w:r>
          </w:p>
          <w:p w14:paraId="1BB40DD8" w14:textId="77777777" w:rsidR="00C010C9" w:rsidRDefault="00C010C9" w:rsidP="00D6015F"/>
          <w:p w14:paraId="6583D80E" w14:textId="77777777" w:rsidR="00C010C9" w:rsidRDefault="000B5E54" w:rsidP="00131572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9" w:history="1">
              <w:r w:rsidR="00131572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https://zoom.us/j/94099036016?pwd=OG9XdzdrZHRZYXBQL3A3RjNKOVhtdz09</w:t>
              </w:r>
            </w:hyperlink>
          </w:p>
          <w:p w14:paraId="0E0480F5" w14:textId="77777777" w:rsidR="00131572" w:rsidRDefault="00131572" w:rsidP="00131572"/>
        </w:tc>
      </w:tr>
    </w:tbl>
    <w:p w14:paraId="26EE15D0" w14:textId="77777777" w:rsidR="009E1BA4" w:rsidRDefault="009E1BA4" w:rsidP="00D6015F"/>
    <w:p w14:paraId="16C795D8" w14:textId="77777777" w:rsidR="009E1BA4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Please email me at </w:t>
      </w:r>
      <w:hyperlink r:id="rId20" w:history="1">
        <w:r w:rsidRPr="00500975">
          <w:rPr>
            <w:rStyle w:val="Hyperlink"/>
            <w:rFonts w:ascii="Calibri" w:hAnsi="Calibri" w:cs="Calibri"/>
            <w:shd w:val="clear" w:color="auto" w:fill="FFFFFF"/>
          </w:rPr>
          <w:t>owlclass@parkside.kent.sch.uk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to show me any work </w:t>
      </w:r>
      <w:r w:rsidR="0074152D">
        <w:rPr>
          <w:rFonts w:ascii="Calibri" w:hAnsi="Calibri" w:cs="Calibri"/>
          <w:color w:val="000000"/>
          <w:shd w:val="clear" w:color="auto" w:fill="FFFFFF"/>
        </w:rPr>
        <w:t>or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 send me any photos of what you have been up to. If you need any help, </w:t>
      </w:r>
      <w:r w:rsidR="0074152D">
        <w:rPr>
          <w:rFonts w:ascii="Calibri" w:hAnsi="Calibri" w:cs="Calibri"/>
          <w:color w:val="000000"/>
          <w:shd w:val="clear" w:color="auto" w:fill="FFFFFF"/>
        </w:rPr>
        <w:t>email me or contact the school office so we can support you.</w:t>
      </w:r>
    </w:p>
    <w:p w14:paraId="01CC4BAD" w14:textId="77777777" w:rsidR="00053E9C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Miss Murphy </w:t>
      </w:r>
      <w:r w:rsidR="00CE4489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57FD4E9" w14:textId="77777777" w:rsidR="002E2671" w:rsidRDefault="001F5A6F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2190129B" wp14:editId="2F26831A">
            <wp:extent cx="8094980" cy="573151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0949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7B6CD" w14:textId="77777777" w:rsidR="001F5A6F" w:rsidRPr="00782F64" w:rsidRDefault="001F5A6F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73803829" wp14:editId="18F7742F">
            <wp:extent cx="8566150" cy="5731510"/>
            <wp:effectExtent l="0" t="0" r="635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56615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A6F" w:rsidRPr="00782F64" w:rsidSect="00945D01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911BB" w14:textId="77777777" w:rsidR="000B5E54" w:rsidRDefault="000B5E54" w:rsidP="00D31268">
      <w:pPr>
        <w:spacing w:after="0" w:line="240" w:lineRule="auto"/>
      </w:pPr>
      <w:r>
        <w:separator/>
      </w:r>
    </w:p>
  </w:endnote>
  <w:endnote w:type="continuationSeparator" w:id="0">
    <w:p w14:paraId="44251187" w14:textId="77777777" w:rsidR="000B5E54" w:rsidRDefault="000B5E54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CEB98" w14:textId="77777777" w:rsidR="000B5E54" w:rsidRDefault="000B5E54" w:rsidP="00D31268">
      <w:pPr>
        <w:spacing w:after="0" w:line="240" w:lineRule="auto"/>
      </w:pPr>
      <w:r>
        <w:separator/>
      </w:r>
    </w:p>
  </w:footnote>
  <w:footnote w:type="continuationSeparator" w:id="0">
    <w:p w14:paraId="56501BA7" w14:textId="77777777" w:rsidR="000B5E54" w:rsidRDefault="000B5E54" w:rsidP="00D3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B1F58"/>
    <w:multiLevelType w:val="hybridMultilevel"/>
    <w:tmpl w:val="4470CE1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68"/>
    <w:rsid w:val="000009DA"/>
    <w:rsid w:val="0001504D"/>
    <w:rsid w:val="00015B5D"/>
    <w:rsid w:val="00025C28"/>
    <w:rsid w:val="00053E9C"/>
    <w:rsid w:val="000610AB"/>
    <w:rsid w:val="000971A5"/>
    <w:rsid w:val="000B5E54"/>
    <w:rsid w:val="00131572"/>
    <w:rsid w:val="00166827"/>
    <w:rsid w:val="001A0DA1"/>
    <w:rsid w:val="001D0134"/>
    <w:rsid w:val="001F5A6F"/>
    <w:rsid w:val="002924D3"/>
    <w:rsid w:val="002A0A76"/>
    <w:rsid w:val="002E2671"/>
    <w:rsid w:val="00366C74"/>
    <w:rsid w:val="00373CBC"/>
    <w:rsid w:val="003A2D86"/>
    <w:rsid w:val="003B220F"/>
    <w:rsid w:val="00486DBB"/>
    <w:rsid w:val="004F4271"/>
    <w:rsid w:val="00544C6C"/>
    <w:rsid w:val="005A74EE"/>
    <w:rsid w:val="006472BB"/>
    <w:rsid w:val="00656BCD"/>
    <w:rsid w:val="00675A22"/>
    <w:rsid w:val="006A34F3"/>
    <w:rsid w:val="006D1DEA"/>
    <w:rsid w:val="007405E0"/>
    <w:rsid w:val="0074152D"/>
    <w:rsid w:val="00782F64"/>
    <w:rsid w:val="007D1AF5"/>
    <w:rsid w:val="00810E3A"/>
    <w:rsid w:val="00816E3B"/>
    <w:rsid w:val="0084028F"/>
    <w:rsid w:val="008B3723"/>
    <w:rsid w:val="00935DFC"/>
    <w:rsid w:val="00945D01"/>
    <w:rsid w:val="009820A6"/>
    <w:rsid w:val="009C120B"/>
    <w:rsid w:val="009D44A6"/>
    <w:rsid w:val="009E1BA4"/>
    <w:rsid w:val="00A13E30"/>
    <w:rsid w:val="00A26F71"/>
    <w:rsid w:val="00A54A24"/>
    <w:rsid w:val="00AF1EFF"/>
    <w:rsid w:val="00B43152"/>
    <w:rsid w:val="00B50F05"/>
    <w:rsid w:val="00B62DFF"/>
    <w:rsid w:val="00BC14E8"/>
    <w:rsid w:val="00BF51AC"/>
    <w:rsid w:val="00C010C9"/>
    <w:rsid w:val="00C06441"/>
    <w:rsid w:val="00C10DDD"/>
    <w:rsid w:val="00C22647"/>
    <w:rsid w:val="00C42B6F"/>
    <w:rsid w:val="00CB6BB5"/>
    <w:rsid w:val="00CE2448"/>
    <w:rsid w:val="00CE4489"/>
    <w:rsid w:val="00D31268"/>
    <w:rsid w:val="00D43BCA"/>
    <w:rsid w:val="00D6015F"/>
    <w:rsid w:val="00D83C83"/>
    <w:rsid w:val="00D83DB1"/>
    <w:rsid w:val="00DA7B6D"/>
    <w:rsid w:val="00DC60C3"/>
    <w:rsid w:val="00E0107F"/>
    <w:rsid w:val="00E14FE2"/>
    <w:rsid w:val="00EC777C"/>
    <w:rsid w:val="00EE2735"/>
    <w:rsid w:val="00F33D59"/>
    <w:rsid w:val="00F40C3C"/>
    <w:rsid w:val="00F47FA3"/>
    <w:rsid w:val="00F5691E"/>
    <w:rsid w:val="00F87C63"/>
    <w:rsid w:val="00F95426"/>
    <w:rsid w:val="00FB07A2"/>
    <w:rsid w:val="00FC3916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28BB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8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87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6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69071233?pwd=R1B3S1ovUnZLeGFQeUozSmY1S01aUT09" TargetMode="External"/><Relationship Id="rId13" Type="http://schemas.openxmlformats.org/officeDocument/2006/relationships/hyperlink" Target="https://onthespot.offbook-edu.com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explore-the-functions-of-fronted-adverbials-6cu3ar" TargetMode="External"/><Relationship Id="rId17" Type="http://schemas.openxmlformats.org/officeDocument/2006/relationships/hyperlink" Target="https://classroom.thenational.academy/lessons/to-read-syncopated-rhythms-64v30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20" Type="http://schemas.openxmlformats.org/officeDocument/2006/relationships/hyperlink" Target="mailto:owlclass@parkside.kent.sch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9104205388?pwd=OVJGZ09VdFZzY2FYczcvemRQcUJtQT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ary.thenational.academ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492474663" TargetMode="External"/><Relationship Id="rId19" Type="http://schemas.openxmlformats.org/officeDocument/2006/relationships/hyperlink" Target="https://zoom.us/j/94099036016?pwd=OG9XdzdrZHRZYXBQL3A3RjNKOVht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5442645965?pwd=TngrY1VSYUdjcVh1anJTdndzM2xCdz09" TargetMode="External"/><Relationship Id="rId14" Type="http://schemas.openxmlformats.org/officeDocument/2006/relationships/hyperlink" Target="https://onthespot.offbook-edu.com/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0D25-FE5B-48DA-A24A-E3F499BC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hannah perry</cp:lastModifiedBy>
  <cp:revision>2</cp:revision>
  <cp:lastPrinted>2021-01-21T14:04:00Z</cp:lastPrinted>
  <dcterms:created xsi:type="dcterms:W3CDTF">2021-01-29T13:03:00Z</dcterms:created>
  <dcterms:modified xsi:type="dcterms:W3CDTF">2021-01-29T13:03:00Z</dcterms:modified>
</cp:coreProperties>
</file>