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76C" w:rsidRDefault="0027376C" w:rsidP="0027376C">
      <w:pPr>
        <w:jc w:val="center"/>
        <w:rPr>
          <w:b/>
          <w:color w:val="0070C0"/>
          <w:sz w:val="44"/>
          <w:szCs w:val="44"/>
          <w:u w:val="single"/>
        </w:rPr>
      </w:pPr>
      <w:bookmarkStart w:id="0" w:name="_GoBack"/>
      <w:bookmarkEnd w:id="0"/>
    </w:p>
    <w:p w:rsidR="000F2D36" w:rsidRPr="004E7F95" w:rsidRDefault="00344406" w:rsidP="0027376C">
      <w:pPr>
        <w:jc w:val="center"/>
        <w:rPr>
          <w:b/>
          <w:color w:val="5B9BD5" w:themeColor="accent1"/>
          <w:sz w:val="48"/>
          <w:szCs w:val="48"/>
          <w:u w:val="single"/>
        </w:rPr>
      </w:pPr>
      <w:r w:rsidRPr="004E7F95">
        <w:rPr>
          <w:b/>
          <w:color w:val="5B9BD5" w:themeColor="accent1"/>
          <w:sz w:val="48"/>
          <w:szCs w:val="48"/>
          <w:u w:val="single"/>
        </w:rPr>
        <w:t xml:space="preserve">Owl </w:t>
      </w:r>
      <w:r w:rsidR="007F1EE6" w:rsidRPr="004E7F95">
        <w:rPr>
          <w:b/>
          <w:color w:val="5B9BD5" w:themeColor="accent1"/>
          <w:sz w:val="48"/>
          <w:szCs w:val="48"/>
          <w:u w:val="single"/>
        </w:rPr>
        <w:t>Class</w:t>
      </w:r>
      <w:r w:rsidR="0027376C" w:rsidRPr="004E7F95">
        <w:rPr>
          <w:b/>
          <w:color w:val="5B9BD5" w:themeColor="accent1"/>
          <w:sz w:val="48"/>
          <w:szCs w:val="48"/>
          <w:u w:val="single"/>
        </w:rPr>
        <w:t xml:space="preserve"> suggested home learning activities</w:t>
      </w:r>
    </w:p>
    <w:p w:rsidR="009A4A48" w:rsidRPr="004E7F95" w:rsidRDefault="004E7F95" w:rsidP="004E7F95">
      <w:pPr>
        <w:jc w:val="center"/>
        <w:rPr>
          <w:b/>
          <w:i/>
          <w:color w:val="5B9BD5" w:themeColor="accent1"/>
          <w:sz w:val="48"/>
          <w:szCs w:val="48"/>
          <w:u w:val="single"/>
        </w:rPr>
      </w:pPr>
      <w:r w:rsidRPr="004E7F95">
        <w:rPr>
          <w:b/>
          <w:noProof/>
          <w:color w:val="5B9BD5" w:themeColor="accent1"/>
          <w:sz w:val="48"/>
          <w:szCs w:val="48"/>
          <w:u w:val="single"/>
          <w:lang w:eastAsia="en-GB"/>
        </w:rPr>
        <w:t>Maths:</w:t>
      </w:r>
    </w:p>
    <w:p w:rsidR="009A4A48" w:rsidRDefault="004E7F95" w:rsidP="009A4A48">
      <w:pPr>
        <w:rPr>
          <w:b/>
          <w:i/>
          <w:color w:val="0070C0"/>
          <w:sz w:val="44"/>
          <w:szCs w:val="44"/>
          <w:u w:val="single"/>
        </w:rPr>
      </w:pPr>
      <w:r>
        <w:rPr>
          <w:noProof/>
          <w:lang w:eastAsia="en-GB"/>
        </w:rPr>
        <w:drawing>
          <wp:inline distT="0" distB="0" distL="0" distR="0" wp14:anchorId="06AD882E" wp14:editId="7F2D2AB1">
            <wp:extent cx="5731510" cy="188087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A48" w:rsidRDefault="00EA3A06" w:rsidP="009A4A48">
      <w:pPr>
        <w:rPr>
          <w:color w:val="0070C0"/>
        </w:rPr>
      </w:pPr>
      <w:hyperlink r:id="rId8" w:history="1">
        <w:r w:rsidR="004E7F95" w:rsidRPr="00DF7D78">
          <w:rPr>
            <w:rStyle w:val="Hyperlink"/>
          </w:rPr>
          <w:t>https://whiterosemaths.com/homelearning/year-5/</w:t>
        </w:r>
      </w:hyperlink>
    </w:p>
    <w:p w:rsidR="004E7F95" w:rsidRDefault="004E7F95" w:rsidP="004E7F95"/>
    <w:p w:rsidR="004E7F95" w:rsidRPr="004E7F95" w:rsidRDefault="004E7F95" w:rsidP="004E7F95">
      <w:pPr>
        <w:rPr>
          <w:i/>
          <w:color w:val="5B9BD5" w:themeColor="accent1"/>
        </w:rPr>
      </w:pPr>
      <w:r w:rsidRPr="004E7F95">
        <w:rPr>
          <w:i/>
          <w:color w:val="5B9BD5" w:themeColor="accent1"/>
        </w:rPr>
        <w:t xml:space="preserve">Miss Murphy’s Top Tips: </w:t>
      </w:r>
    </w:p>
    <w:p w:rsidR="004E7F95" w:rsidRPr="004E7F95" w:rsidRDefault="004E7F95" w:rsidP="004E7F95">
      <w:pPr>
        <w:rPr>
          <w:i/>
          <w:color w:val="5B9BD5" w:themeColor="accent1"/>
        </w:rPr>
      </w:pPr>
      <w:r w:rsidRPr="004E7F95">
        <w:rPr>
          <w:i/>
          <w:color w:val="5B9BD5" w:themeColor="accent1"/>
        </w:rPr>
        <w:sym w:font="Symbol" w:char="F0B7"/>
      </w:r>
      <w:r w:rsidRPr="004E7F95">
        <w:rPr>
          <w:i/>
          <w:color w:val="5B9BD5" w:themeColor="accent1"/>
        </w:rPr>
        <w:t xml:space="preserve"> Percent means out of 100, think of the word ‘cent’, century = 100 years </w:t>
      </w:r>
    </w:p>
    <w:p w:rsidR="004E7F95" w:rsidRPr="004E7F95" w:rsidRDefault="004E7F95" w:rsidP="004E7F95">
      <w:pPr>
        <w:rPr>
          <w:i/>
          <w:color w:val="5B9BD5" w:themeColor="accent1"/>
        </w:rPr>
      </w:pPr>
      <w:r w:rsidRPr="004E7F95">
        <w:rPr>
          <w:i/>
          <w:color w:val="5B9BD5" w:themeColor="accent1"/>
        </w:rPr>
        <w:sym w:font="Symbol" w:char="F0B7"/>
      </w:r>
      <w:r w:rsidRPr="004E7F95">
        <w:rPr>
          <w:i/>
          <w:color w:val="5B9BD5" w:themeColor="accent1"/>
        </w:rPr>
        <w:t xml:space="preserve"> 24/100 is written as 0.24 as a decimal. </w:t>
      </w:r>
    </w:p>
    <w:p w:rsidR="004E7F95" w:rsidRPr="004E7F95" w:rsidRDefault="004E7F95" w:rsidP="004E7F95">
      <w:pPr>
        <w:rPr>
          <w:i/>
          <w:color w:val="5B9BD5" w:themeColor="accent1"/>
        </w:rPr>
      </w:pPr>
      <w:r w:rsidRPr="004E7F95">
        <w:rPr>
          <w:i/>
          <w:color w:val="5B9BD5" w:themeColor="accent1"/>
        </w:rPr>
        <w:sym w:font="Symbol" w:char="F0B7"/>
      </w:r>
      <w:r w:rsidRPr="004E7F95">
        <w:rPr>
          <w:i/>
          <w:color w:val="5B9BD5" w:themeColor="accent1"/>
        </w:rPr>
        <w:t xml:space="preserve"> Remember 6/10 is the same as 60/100. Think of your equivalent fractions. </w:t>
      </w:r>
    </w:p>
    <w:p w:rsidR="004E7F95" w:rsidRPr="004E7F95" w:rsidRDefault="004E7F95" w:rsidP="004E7F95">
      <w:pPr>
        <w:rPr>
          <w:i/>
          <w:color w:val="5B9BD5" w:themeColor="accent1"/>
        </w:rPr>
      </w:pPr>
      <w:r w:rsidRPr="004E7F95">
        <w:rPr>
          <w:i/>
          <w:color w:val="5B9BD5" w:themeColor="accent1"/>
        </w:rPr>
        <w:sym w:font="Symbol" w:char="F0B7"/>
      </w:r>
      <w:r w:rsidRPr="004E7F95">
        <w:rPr>
          <w:i/>
          <w:color w:val="5B9BD5" w:themeColor="accent1"/>
        </w:rPr>
        <w:t xml:space="preserve"> Once you have a fraction out of 100, you can easily turn it into a percentage. 45/100 is 45%, 23/100 is 23%. </w:t>
      </w:r>
    </w:p>
    <w:p w:rsidR="004E7F95" w:rsidRPr="004E7F95" w:rsidRDefault="004E7F95" w:rsidP="004E7F95">
      <w:pPr>
        <w:rPr>
          <w:i/>
          <w:color w:val="5B9BD5" w:themeColor="accent1"/>
        </w:rPr>
      </w:pPr>
      <w:r w:rsidRPr="004E7F95">
        <w:rPr>
          <w:i/>
          <w:color w:val="5B9BD5" w:themeColor="accent1"/>
        </w:rPr>
        <w:sym w:font="Symbol" w:char="F0B7"/>
      </w:r>
      <w:r w:rsidRPr="004E7F95">
        <w:rPr>
          <w:i/>
          <w:color w:val="5B9BD5" w:themeColor="accent1"/>
        </w:rPr>
        <w:t xml:space="preserve"> When adding numbers with the same number of decimal places, make sure you think about your layout and out numbers in the correct column.</w:t>
      </w:r>
    </w:p>
    <w:p w:rsidR="009A4A48" w:rsidRPr="004E7F95" w:rsidRDefault="004E7F95" w:rsidP="004E7F95">
      <w:pPr>
        <w:rPr>
          <w:b/>
          <w:i/>
          <w:color w:val="5B9BD5" w:themeColor="accent1"/>
          <w:sz w:val="44"/>
          <w:szCs w:val="44"/>
          <w:u w:val="single"/>
        </w:rPr>
      </w:pPr>
      <w:r w:rsidRPr="004E7F95">
        <w:rPr>
          <w:i/>
          <w:color w:val="5B9BD5" w:themeColor="accent1"/>
        </w:rPr>
        <w:t xml:space="preserve"> </w:t>
      </w:r>
      <w:r w:rsidRPr="004E7F95">
        <w:rPr>
          <w:i/>
          <w:color w:val="5B9BD5" w:themeColor="accent1"/>
        </w:rPr>
        <w:sym w:font="Symbol" w:char="F0B7"/>
      </w:r>
      <w:r w:rsidRPr="004E7F95">
        <w:rPr>
          <w:i/>
          <w:color w:val="5B9BD5" w:themeColor="accent1"/>
        </w:rPr>
        <w:t xml:space="preserve"> When adding numbers with a different amount of decimal places, use a place holder to help you. For example 0.34 is the same as 0.340. Use a grid like the one below if you need to:</w:t>
      </w:r>
    </w:p>
    <w:p w:rsidR="009A4A48" w:rsidRDefault="004E7F95" w:rsidP="009A4A48">
      <w:pPr>
        <w:rPr>
          <w:b/>
          <w:i/>
          <w:color w:val="0070C0"/>
          <w:sz w:val="44"/>
          <w:szCs w:val="44"/>
          <w:u w:val="single"/>
        </w:rPr>
      </w:pPr>
      <w:r>
        <w:rPr>
          <w:noProof/>
          <w:lang w:eastAsia="en-GB"/>
        </w:rPr>
        <w:drawing>
          <wp:inline distT="0" distB="0" distL="0" distR="0" wp14:anchorId="00A5F7B7" wp14:editId="687149BF">
            <wp:extent cx="6282224" cy="1173480"/>
            <wp:effectExtent l="0" t="0" r="444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8985" cy="118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A48" w:rsidRDefault="009A4A48" w:rsidP="009A4A48">
      <w:pPr>
        <w:rPr>
          <w:b/>
          <w:i/>
          <w:color w:val="0070C0"/>
          <w:sz w:val="44"/>
          <w:szCs w:val="44"/>
          <w:u w:val="single"/>
        </w:rPr>
      </w:pPr>
    </w:p>
    <w:p w:rsidR="004E7F95" w:rsidRDefault="004E7F95" w:rsidP="009A4A48">
      <w:pPr>
        <w:rPr>
          <w:b/>
          <w:i/>
          <w:color w:val="0070C0"/>
          <w:sz w:val="44"/>
          <w:szCs w:val="4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240A341" wp14:editId="022E91DA">
            <wp:extent cx="6491442" cy="476250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05685" cy="477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F95" w:rsidRDefault="004E7F95" w:rsidP="009A4A48">
      <w:pPr>
        <w:rPr>
          <w:b/>
          <w:i/>
          <w:color w:val="0070C0"/>
          <w:sz w:val="44"/>
          <w:szCs w:val="44"/>
          <w:u w:val="single"/>
        </w:rPr>
      </w:pPr>
    </w:p>
    <w:p w:rsidR="004E7F95" w:rsidRDefault="004E7F95" w:rsidP="009A4A48">
      <w:pPr>
        <w:rPr>
          <w:b/>
          <w:i/>
          <w:color w:val="0070C0"/>
          <w:sz w:val="44"/>
          <w:szCs w:val="44"/>
          <w:u w:val="single"/>
        </w:rPr>
      </w:pPr>
    </w:p>
    <w:p w:rsidR="004E7F95" w:rsidRDefault="004E7F95" w:rsidP="009A4A48">
      <w:pPr>
        <w:rPr>
          <w:b/>
          <w:i/>
          <w:color w:val="0070C0"/>
          <w:sz w:val="44"/>
          <w:szCs w:val="44"/>
          <w:u w:val="single"/>
        </w:rPr>
      </w:pPr>
    </w:p>
    <w:p w:rsidR="004E7F95" w:rsidRDefault="004E7F95" w:rsidP="009A4A48">
      <w:pPr>
        <w:rPr>
          <w:b/>
          <w:i/>
          <w:color w:val="0070C0"/>
          <w:sz w:val="44"/>
          <w:szCs w:val="44"/>
          <w:u w:val="single"/>
        </w:rPr>
      </w:pPr>
    </w:p>
    <w:p w:rsidR="004E7F95" w:rsidRDefault="004E7F95" w:rsidP="009A4A48">
      <w:pPr>
        <w:rPr>
          <w:b/>
          <w:i/>
          <w:color w:val="0070C0"/>
          <w:sz w:val="44"/>
          <w:szCs w:val="44"/>
          <w:u w:val="single"/>
        </w:rPr>
      </w:pPr>
    </w:p>
    <w:p w:rsidR="004E7F95" w:rsidRDefault="004E7F95" w:rsidP="009A4A48">
      <w:pPr>
        <w:rPr>
          <w:b/>
          <w:i/>
          <w:color w:val="0070C0"/>
          <w:sz w:val="44"/>
          <w:szCs w:val="44"/>
          <w:u w:val="single"/>
        </w:rPr>
      </w:pPr>
    </w:p>
    <w:p w:rsidR="004E7F95" w:rsidRDefault="004E7F95" w:rsidP="009A4A48">
      <w:pPr>
        <w:rPr>
          <w:b/>
          <w:i/>
          <w:color w:val="0070C0"/>
          <w:sz w:val="44"/>
          <w:szCs w:val="44"/>
          <w:u w:val="single"/>
        </w:rPr>
      </w:pPr>
    </w:p>
    <w:p w:rsidR="004E7F95" w:rsidRDefault="004E7F95" w:rsidP="009A4A48">
      <w:pPr>
        <w:rPr>
          <w:b/>
          <w:i/>
          <w:color w:val="0070C0"/>
          <w:sz w:val="44"/>
          <w:szCs w:val="44"/>
          <w:u w:val="single"/>
        </w:rPr>
      </w:pPr>
    </w:p>
    <w:p w:rsidR="004E7F95" w:rsidRDefault="004E7F95" w:rsidP="004E7F95">
      <w:pPr>
        <w:jc w:val="center"/>
        <w:rPr>
          <w:b/>
          <w:color w:val="5B9BD5" w:themeColor="accent1"/>
          <w:sz w:val="44"/>
          <w:szCs w:val="44"/>
          <w:u w:val="single"/>
        </w:rPr>
      </w:pPr>
      <w:r>
        <w:rPr>
          <w:b/>
          <w:color w:val="5B9BD5" w:themeColor="accent1"/>
          <w:sz w:val="44"/>
          <w:szCs w:val="44"/>
          <w:u w:val="single"/>
        </w:rPr>
        <w:lastRenderedPageBreak/>
        <w:t>English:</w:t>
      </w:r>
    </w:p>
    <w:p w:rsidR="004E7F95" w:rsidRDefault="00AD01F2" w:rsidP="004E7F95">
      <w:pPr>
        <w:rPr>
          <w:color w:val="5B9BD5" w:themeColor="accent1"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1CCD3F3A" wp14:editId="157F11A2">
            <wp:extent cx="5731510" cy="1483360"/>
            <wp:effectExtent l="0" t="0" r="254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F2" w:rsidRDefault="00EA3A06" w:rsidP="004E7F95">
      <w:hyperlink r:id="rId12" w:history="1">
        <w:r w:rsidR="00AD01F2" w:rsidRPr="00DF7D78">
          <w:rPr>
            <w:rStyle w:val="Hyperlink"/>
          </w:rPr>
          <w:t>http://www.bbc.co.uk/bitesize/ks2/english/writing/newspapers/read/1/</w:t>
        </w:r>
      </w:hyperlink>
    </w:p>
    <w:p w:rsidR="00AD01F2" w:rsidRDefault="00AD01F2" w:rsidP="004E7F95">
      <w:pPr>
        <w:rPr>
          <w:color w:val="5B9BD5" w:themeColor="accent1"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113722B0" wp14:editId="5B95D726">
            <wp:extent cx="5731510" cy="2790825"/>
            <wp:effectExtent l="0" t="0" r="254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FDCE38B" wp14:editId="064A1D07">
            <wp:extent cx="5546825" cy="33756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9383" cy="337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098" w:rsidRDefault="00431098" w:rsidP="004E7F95">
      <w:pPr>
        <w:rPr>
          <w:color w:val="5B9BD5" w:themeColor="accent1"/>
          <w:sz w:val="44"/>
          <w:szCs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1473CAF4" wp14:editId="6451E148">
            <wp:extent cx="5731510" cy="1901825"/>
            <wp:effectExtent l="0" t="0" r="254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266B42D" wp14:editId="257D0DCB">
            <wp:extent cx="5731510" cy="313118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098" w:rsidRDefault="00431098" w:rsidP="004E7F95">
      <w:pPr>
        <w:rPr>
          <w:color w:val="5B9BD5" w:themeColor="accent1"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4ABAE06B" wp14:editId="00D9A059">
            <wp:extent cx="6284528" cy="313182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1937" cy="313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098" w:rsidRDefault="00431098" w:rsidP="004E7F95">
      <w:pPr>
        <w:rPr>
          <w:color w:val="5B9BD5" w:themeColor="accent1"/>
          <w:sz w:val="44"/>
          <w:szCs w:val="44"/>
        </w:rPr>
      </w:pPr>
    </w:p>
    <w:p w:rsidR="00431098" w:rsidRDefault="00431098" w:rsidP="004E7F95">
      <w:pPr>
        <w:rPr>
          <w:color w:val="5B9BD5" w:themeColor="accent1"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0CF48D9E" wp14:editId="069AAA4E">
            <wp:extent cx="5731510" cy="1344295"/>
            <wp:effectExtent l="0" t="0" r="254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098" w:rsidRDefault="00431098" w:rsidP="004E7F95">
      <w:pPr>
        <w:rPr>
          <w:color w:val="5B9BD5" w:themeColor="accent1"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7C204ACC" wp14:editId="567B2C37">
            <wp:extent cx="5731510" cy="235204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098" w:rsidRDefault="00431098" w:rsidP="004E7F95">
      <w:pPr>
        <w:rPr>
          <w:color w:val="5B9BD5" w:themeColor="accent1"/>
          <w:sz w:val="44"/>
          <w:szCs w:val="44"/>
        </w:rPr>
      </w:pPr>
    </w:p>
    <w:p w:rsidR="00431098" w:rsidRPr="004E7F95" w:rsidRDefault="00431098" w:rsidP="004E7F95">
      <w:pPr>
        <w:rPr>
          <w:color w:val="5B9BD5" w:themeColor="accent1"/>
          <w:sz w:val="44"/>
          <w:szCs w:val="44"/>
        </w:rPr>
      </w:pPr>
    </w:p>
    <w:sectPr w:rsidR="00431098" w:rsidRPr="004E7F95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376C" w:rsidRDefault="0027376C" w:rsidP="0027376C">
      <w:pPr>
        <w:spacing w:after="0" w:line="240" w:lineRule="auto"/>
      </w:pPr>
      <w:r>
        <w:separator/>
      </w:r>
    </w:p>
  </w:endnote>
  <w:endnote w:type="continuationSeparator" w:id="0">
    <w:p w:rsidR="0027376C" w:rsidRDefault="0027376C" w:rsidP="00273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376C" w:rsidRDefault="0027376C" w:rsidP="0027376C">
      <w:pPr>
        <w:spacing w:after="0" w:line="240" w:lineRule="auto"/>
      </w:pPr>
      <w:r>
        <w:separator/>
      </w:r>
    </w:p>
  </w:footnote>
  <w:footnote w:type="continuationSeparator" w:id="0">
    <w:p w:rsidR="0027376C" w:rsidRDefault="0027376C" w:rsidP="002737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76C" w:rsidRDefault="0027376C">
    <w:pPr>
      <w:pStyle w:val="Header"/>
    </w:pPr>
    <w:r>
      <w:rPr>
        <w:noProof/>
        <w:lang w:eastAsia="en-GB"/>
      </w:rPr>
      <w:drawing>
        <wp:inline distT="0" distB="0" distL="0" distR="0" wp14:anchorId="4DABDDC7">
          <wp:extent cx="792480" cy="690472"/>
          <wp:effectExtent l="0" t="0" r="762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563" cy="711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</w:t>
    </w:r>
    <w:r>
      <w:rPr>
        <w:noProof/>
        <w:lang w:eastAsia="en-GB"/>
      </w:rPr>
      <w:drawing>
        <wp:inline distT="0" distB="0" distL="0" distR="0" wp14:anchorId="60758504">
          <wp:extent cx="792480" cy="688975"/>
          <wp:effectExtent l="0" t="0" r="762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62AB5"/>
    <w:multiLevelType w:val="hybridMultilevel"/>
    <w:tmpl w:val="212CEC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E17F10"/>
    <w:multiLevelType w:val="hybridMultilevel"/>
    <w:tmpl w:val="A2681000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" w15:restartNumberingAfterBreak="0">
    <w:nsid w:val="43571235"/>
    <w:multiLevelType w:val="hybridMultilevel"/>
    <w:tmpl w:val="663A1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76C"/>
    <w:rsid w:val="000F2D36"/>
    <w:rsid w:val="00154714"/>
    <w:rsid w:val="00244B3A"/>
    <w:rsid w:val="0027376C"/>
    <w:rsid w:val="002968DF"/>
    <w:rsid w:val="002A18BE"/>
    <w:rsid w:val="002B0755"/>
    <w:rsid w:val="00344406"/>
    <w:rsid w:val="00360909"/>
    <w:rsid w:val="003810BE"/>
    <w:rsid w:val="003C2A9C"/>
    <w:rsid w:val="003C474C"/>
    <w:rsid w:val="003D2D9D"/>
    <w:rsid w:val="00402945"/>
    <w:rsid w:val="00431098"/>
    <w:rsid w:val="004A27C9"/>
    <w:rsid w:val="004E7F95"/>
    <w:rsid w:val="00562F15"/>
    <w:rsid w:val="005E4B0C"/>
    <w:rsid w:val="005E60D8"/>
    <w:rsid w:val="0067019C"/>
    <w:rsid w:val="006A0E38"/>
    <w:rsid w:val="006D28AE"/>
    <w:rsid w:val="006E6DBE"/>
    <w:rsid w:val="007162CD"/>
    <w:rsid w:val="00724ADC"/>
    <w:rsid w:val="00785B36"/>
    <w:rsid w:val="0079145B"/>
    <w:rsid w:val="007B7A7F"/>
    <w:rsid w:val="007F1EE6"/>
    <w:rsid w:val="00845DE6"/>
    <w:rsid w:val="0086246B"/>
    <w:rsid w:val="009935A0"/>
    <w:rsid w:val="009A4A48"/>
    <w:rsid w:val="00A02AEF"/>
    <w:rsid w:val="00AD01F2"/>
    <w:rsid w:val="00B1579B"/>
    <w:rsid w:val="00B53483"/>
    <w:rsid w:val="00BF635F"/>
    <w:rsid w:val="00C71FBA"/>
    <w:rsid w:val="00CD66F4"/>
    <w:rsid w:val="00D540DB"/>
    <w:rsid w:val="00DC75BF"/>
    <w:rsid w:val="00DF504F"/>
    <w:rsid w:val="00E13274"/>
    <w:rsid w:val="00E641EB"/>
    <w:rsid w:val="00E83C1C"/>
    <w:rsid w:val="00E8664F"/>
    <w:rsid w:val="00EA3A06"/>
    <w:rsid w:val="00ED56A5"/>
    <w:rsid w:val="00F960EB"/>
    <w:rsid w:val="00FD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chartTrackingRefBased/>
  <w15:docId w15:val="{20A7F352-7479-40B3-BDC9-70D452FAC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7A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37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76C"/>
  </w:style>
  <w:style w:type="paragraph" w:styleId="Footer">
    <w:name w:val="footer"/>
    <w:basedOn w:val="Normal"/>
    <w:link w:val="FooterChar"/>
    <w:uiPriority w:val="99"/>
    <w:unhideWhenUsed/>
    <w:rsid w:val="002737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376C"/>
  </w:style>
  <w:style w:type="character" w:styleId="Hyperlink">
    <w:name w:val="Hyperlink"/>
    <w:basedOn w:val="DefaultParagraphFont"/>
    <w:uiPriority w:val="99"/>
    <w:unhideWhenUsed/>
    <w:rsid w:val="00E8664F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7B7A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7A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B7A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24A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iterosemaths.com/homelearning/year-5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bbc.co.uk/bitesize/ks2/english/writing/newspapers/read/1/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Community Primary School</Company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Murphy</dc:creator>
  <cp:keywords/>
  <dc:description/>
  <cp:lastModifiedBy>Miss Perry</cp:lastModifiedBy>
  <cp:revision>2</cp:revision>
  <dcterms:created xsi:type="dcterms:W3CDTF">2020-06-26T12:55:00Z</dcterms:created>
  <dcterms:modified xsi:type="dcterms:W3CDTF">2020-06-26T12:55:00Z</dcterms:modified>
</cp:coreProperties>
</file>