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D36" w:rsidRDefault="00344406" w:rsidP="0027376C">
      <w:pPr>
        <w:jc w:val="center"/>
        <w:rPr>
          <w:b/>
          <w:color w:val="0070C0"/>
          <w:sz w:val="44"/>
          <w:szCs w:val="44"/>
          <w:u w:val="single"/>
        </w:rPr>
      </w:pPr>
      <w:bookmarkStart w:id="0" w:name="_GoBack"/>
      <w:bookmarkEnd w:id="0"/>
      <w:r>
        <w:rPr>
          <w:b/>
          <w:color w:val="0070C0"/>
          <w:sz w:val="44"/>
          <w:szCs w:val="44"/>
          <w:u w:val="single"/>
        </w:rPr>
        <w:t xml:space="preserve">Owl </w:t>
      </w:r>
      <w:r w:rsidR="007F1EE6">
        <w:rPr>
          <w:b/>
          <w:color w:val="0070C0"/>
          <w:sz w:val="44"/>
          <w:szCs w:val="44"/>
          <w:u w:val="single"/>
        </w:rPr>
        <w:t>Class</w:t>
      </w:r>
      <w:r w:rsidR="0027376C" w:rsidRPr="0027376C">
        <w:rPr>
          <w:b/>
          <w:color w:val="0070C0"/>
          <w:sz w:val="44"/>
          <w:szCs w:val="44"/>
          <w:u w:val="single"/>
        </w:rPr>
        <w:t xml:space="preserve"> suggested home learning activities</w:t>
      </w:r>
    </w:p>
    <w:p w:rsidR="00F960EB" w:rsidRDefault="00F8385F" w:rsidP="00F8385F">
      <w:pPr>
        <w:jc w:val="center"/>
        <w:rPr>
          <w:b/>
          <w:sz w:val="28"/>
          <w:szCs w:val="28"/>
          <w:u w:val="single"/>
        </w:rPr>
      </w:pPr>
      <w:r>
        <w:rPr>
          <w:b/>
          <w:sz w:val="28"/>
          <w:szCs w:val="28"/>
          <w:u w:val="single"/>
        </w:rPr>
        <w:t>English</w:t>
      </w:r>
    </w:p>
    <w:p w:rsidR="00102B3C" w:rsidRDefault="00B060D1" w:rsidP="007162CD">
      <w:pPr>
        <w:jc w:val="center"/>
        <w:rPr>
          <w:b/>
          <w:color w:val="0070C0"/>
          <w:sz w:val="44"/>
          <w:szCs w:val="44"/>
          <w:u w:val="single"/>
        </w:rPr>
      </w:pPr>
      <w:r>
        <w:rPr>
          <w:noProof/>
          <w:lang w:eastAsia="en-GB"/>
        </w:rPr>
        <w:drawing>
          <wp:inline distT="0" distB="0" distL="0" distR="0" wp14:anchorId="28DC6151" wp14:editId="60B9DE72">
            <wp:extent cx="5731510" cy="34182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18205"/>
                    </a:xfrm>
                    <a:prstGeom prst="rect">
                      <a:avLst/>
                    </a:prstGeom>
                  </pic:spPr>
                </pic:pic>
              </a:graphicData>
            </a:graphic>
          </wp:inline>
        </w:drawing>
      </w:r>
    </w:p>
    <w:p w:rsidR="00B060D1" w:rsidRDefault="00B060D1" w:rsidP="007162CD">
      <w:pPr>
        <w:jc w:val="center"/>
        <w:rPr>
          <w:noProof/>
          <w:lang w:eastAsia="en-GB"/>
        </w:rPr>
      </w:pPr>
      <w:r>
        <w:rPr>
          <w:noProof/>
          <w:lang w:eastAsia="en-GB"/>
        </w:rPr>
        <w:drawing>
          <wp:inline distT="0" distB="0" distL="0" distR="0" wp14:anchorId="65F3C510" wp14:editId="38403EB6">
            <wp:extent cx="1384993" cy="188734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2819" cy="1911639"/>
                    </a:xfrm>
                    <a:prstGeom prst="rect">
                      <a:avLst/>
                    </a:prstGeom>
                  </pic:spPr>
                </pic:pic>
              </a:graphicData>
            </a:graphic>
          </wp:inline>
        </w:drawing>
      </w:r>
    </w:p>
    <w:p w:rsidR="00B060D1" w:rsidRDefault="00B060D1" w:rsidP="007162CD">
      <w:pPr>
        <w:jc w:val="center"/>
        <w:rPr>
          <w:b/>
          <w:color w:val="0070C0"/>
          <w:sz w:val="44"/>
          <w:szCs w:val="44"/>
          <w:u w:val="single"/>
        </w:rPr>
      </w:pPr>
      <w:r>
        <w:rPr>
          <w:noProof/>
          <w:lang w:eastAsia="en-GB"/>
        </w:rPr>
        <w:drawing>
          <wp:inline distT="0" distB="0" distL="0" distR="0" wp14:anchorId="1E090357" wp14:editId="1E2A5371">
            <wp:extent cx="3840037" cy="2182091"/>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5383" cy="2202176"/>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lastRenderedPageBreak/>
        <w:drawing>
          <wp:inline distT="0" distB="0" distL="0" distR="0" wp14:anchorId="25AB2D4C" wp14:editId="4AD09746">
            <wp:extent cx="5731510" cy="17887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88795"/>
                    </a:xfrm>
                    <a:prstGeom prst="rect">
                      <a:avLst/>
                    </a:prstGeom>
                  </pic:spPr>
                </pic:pic>
              </a:graphicData>
            </a:graphic>
          </wp:inline>
        </w:drawing>
      </w:r>
    </w:p>
    <w:p w:rsidR="00B107E0" w:rsidRDefault="00B107E0" w:rsidP="007162CD">
      <w:pPr>
        <w:jc w:val="center"/>
      </w:pPr>
      <w:r>
        <w:t xml:space="preserve">If you don’t know how to pay Top Trumps you can find out here: </w:t>
      </w:r>
      <w:hyperlink r:id="rId11" w:history="1">
        <w:r w:rsidRPr="00154561">
          <w:rPr>
            <w:rStyle w:val="Hyperlink"/>
          </w:rPr>
          <w:t>http://www.toptrumps.com/how-to-playtoptrumps/</w:t>
        </w:r>
      </w:hyperlink>
    </w:p>
    <w:p w:rsidR="00B107E0" w:rsidRDefault="00B107E0" w:rsidP="007162CD">
      <w:pPr>
        <w:jc w:val="center"/>
        <w:rPr>
          <w:noProof/>
          <w:lang w:eastAsia="en-GB"/>
        </w:rPr>
      </w:pPr>
    </w:p>
    <w:p w:rsidR="00B107E0" w:rsidRDefault="00B107E0" w:rsidP="007162CD">
      <w:pPr>
        <w:jc w:val="center"/>
        <w:rPr>
          <w:noProof/>
          <w:lang w:eastAsia="en-GB"/>
        </w:rPr>
      </w:pPr>
    </w:p>
    <w:p w:rsidR="00B107E0" w:rsidRDefault="00B107E0" w:rsidP="007162CD">
      <w:pPr>
        <w:jc w:val="center"/>
        <w:rPr>
          <w:b/>
          <w:color w:val="0070C0"/>
          <w:sz w:val="44"/>
          <w:szCs w:val="44"/>
          <w:u w:val="single"/>
        </w:rPr>
      </w:pPr>
      <w:r>
        <w:rPr>
          <w:noProof/>
          <w:lang w:eastAsia="en-GB"/>
        </w:rPr>
        <w:drawing>
          <wp:inline distT="0" distB="0" distL="0" distR="0" wp14:anchorId="3516BD16" wp14:editId="14188721">
            <wp:extent cx="5731510" cy="40703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70350"/>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lastRenderedPageBreak/>
        <w:drawing>
          <wp:inline distT="0" distB="0" distL="0" distR="0" wp14:anchorId="4AA0A100" wp14:editId="01231B39">
            <wp:extent cx="5731510" cy="37572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57295"/>
                    </a:xfrm>
                    <a:prstGeom prst="rect">
                      <a:avLst/>
                    </a:prstGeom>
                  </pic:spPr>
                </pic:pic>
              </a:graphicData>
            </a:graphic>
          </wp:inline>
        </w:drawing>
      </w:r>
    </w:p>
    <w:p w:rsidR="00B060D1" w:rsidRDefault="00B107E0" w:rsidP="00B107E0">
      <w:pPr>
        <w:rPr>
          <w:b/>
          <w:color w:val="0070C0"/>
          <w:sz w:val="44"/>
          <w:szCs w:val="44"/>
          <w:u w:val="single"/>
        </w:rPr>
      </w:pPr>
      <w:r>
        <w:rPr>
          <w:noProof/>
          <w:lang w:eastAsia="en-GB"/>
        </w:rPr>
        <w:drawing>
          <wp:inline distT="0" distB="0" distL="0" distR="0" wp14:anchorId="01D5401C" wp14:editId="56A71E68">
            <wp:extent cx="2175164" cy="7498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620" cy="760014"/>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drawing>
          <wp:inline distT="0" distB="0" distL="0" distR="0" wp14:anchorId="5F55A0B8" wp14:editId="45A79D9A">
            <wp:extent cx="5663913" cy="38792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913" cy="3879273"/>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lastRenderedPageBreak/>
        <w:drawing>
          <wp:inline distT="0" distB="0" distL="0" distR="0" wp14:anchorId="1F8AC3AB" wp14:editId="186BA4BD">
            <wp:extent cx="5731510" cy="24936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93645"/>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drawing>
          <wp:inline distT="0" distB="0" distL="0" distR="0" wp14:anchorId="5906ED4A" wp14:editId="7AFC4057">
            <wp:extent cx="5731510" cy="2007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07870"/>
                    </a:xfrm>
                    <a:prstGeom prst="rect">
                      <a:avLst/>
                    </a:prstGeom>
                  </pic:spPr>
                </pic:pic>
              </a:graphicData>
            </a:graphic>
          </wp:inline>
        </w:drawing>
      </w:r>
    </w:p>
    <w:p w:rsidR="00B107E0" w:rsidRDefault="00B107E0" w:rsidP="007162CD">
      <w:pPr>
        <w:jc w:val="center"/>
        <w:rPr>
          <w:b/>
          <w:color w:val="0070C0"/>
          <w:sz w:val="44"/>
          <w:szCs w:val="44"/>
          <w:u w:val="single"/>
        </w:rPr>
      </w:pPr>
      <w:r>
        <w:rPr>
          <w:noProof/>
          <w:lang w:eastAsia="en-GB"/>
        </w:rPr>
        <w:drawing>
          <wp:inline distT="0" distB="0" distL="0" distR="0" wp14:anchorId="60494802" wp14:editId="5EB36505">
            <wp:extent cx="5731510" cy="22390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39010"/>
                    </a:xfrm>
                    <a:prstGeom prst="rect">
                      <a:avLst/>
                    </a:prstGeom>
                  </pic:spPr>
                </pic:pic>
              </a:graphicData>
            </a:graphic>
          </wp:inline>
        </w:drawing>
      </w:r>
    </w:p>
    <w:p w:rsidR="00B107E0" w:rsidRDefault="00B107E0" w:rsidP="007162CD">
      <w:pPr>
        <w:jc w:val="center"/>
        <w:rPr>
          <w:color w:val="0070C0"/>
          <w:sz w:val="24"/>
          <w:szCs w:val="24"/>
        </w:rPr>
      </w:pPr>
      <w:r>
        <w:rPr>
          <w:noProof/>
          <w:lang w:eastAsia="en-GB"/>
        </w:rPr>
        <w:drawing>
          <wp:inline distT="0" distB="0" distL="0" distR="0" wp14:anchorId="7149ACE6" wp14:editId="41E98051">
            <wp:extent cx="5731510" cy="1075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075055"/>
                    </a:xfrm>
                    <a:prstGeom prst="rect">
                      <a:avLst/>
                    </a:prstGeom>
                  </pic:spPr>
                </pic:pic>
              </a:graphicData>
            </a:graphic>
          </wp:inline>
        </w:drawing>
      </w:r>
    </w:p>
    <w:p w:rsidR="00B107E0" w:rsidRDefault="00B107E0" w:rsidP="007162CD">
      <w:pPr>
        <w:jc w:val="center"/>
        <w:rPr>
          <w:color w:val="0070C0"/>
          <w:sz w:val="24"/>
          <w:szCs w:val="24"/>
        </w:rPr>
      </w:pPr>
    </w:p>
    <w:p w:rsidR="00B107E0" w:rsidRDefault="00B107E0" w:rsidP="007162CD">
      <w:pPr>
        <w:jc w:val="center"/>
        <w:rPr>
          <w:color w:val="0070C0"/>
          <w:sz w:val="24"/>
          <w:szCs w:val="24"/>
        </w:rPr>
      </w:pPr>
    </w:p>
    <w:p w:rsidR="00B107E0" w:rsidRDefault="00B107E0" w:rsidP="007162CD">
      <w:pPr>
        <w:jc w:val="center"/>
        <w:rPr>
          <w:color w:val="0070C0"/>
          <w:sz w:val="24"/>
          <w:szCs w:val="24"/>
        </w:rPr>
      </w:pPr>
      <w:r>
        <w:rPr>
          <w:noProof/>
          <w:lang w:eastAsia="en-GB"/>
        </w:rPr>
        <w:drawing>
          <wp:inline distT="0" distB="0" distL="0" distR="0" wp14:anchorId="2EDE5822" wp14:editId="27347140">
            <wp:extent cx="5731510" cy="20586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58670"/>
                    </a:xfrm>
                    <a:prstGeom prst="rect">
                      <a:avLst/>
                    </a:prstGeom>
                  </pic:spPr>
                </pic:pic>
              </a:graphicData>
            </a:graphic>
          </wp:inline>
        </w:drawing>
      </w:r>
    </w:p>
    <w:p w:rsidR="00B107E0" w:rsidRDefault="00B107E0" w:rsidP="007162CD">
      <w:pPr>
        <w:jc w:val="center"/>
        <w:rPr>
          <w:color w:val="0070C0"/>
          <w:sz w:val="24"/>
          <w:szCs w:val="24"/>
        </w:rPr>
      </w:pPr>
      <w:r>
        <w:rPr>
          <w:noProof/>
          <w:lang w:eastAsia="en-GB"/>
        </w:rPr>
        <w:drawing>
          <wp:inline distT="0" distB="0" distL="0" distR="0" wp14:anchorId="46773893" wp14:editId="5F8FCD0E">
            <wp:extent cx="5731510" cy="27457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45740"/>
                    </a:xfrm>
                    <a:prstGeom prst="rect">
                      <a:avLst/>
                    </a:prstGeom>
                  </pic:spPr>
                </pic:pic>
              </a:graphicData>
            </a:graphic>
          </wp:inline>
        </w:drawing>
      </w:r>
    </w:p>
    <w:p w:rsidR="00B107E0" w:rsidRDefault="00B107E0" w:rsidP="007162CD">
      <w:pPr>
        <w:jc w:val="center"/>
        <w:rPr>
          <w:color w:val="0070C0"/>
          <w:sz w:val="24"/>
          <w:szCs w:val="24"/>
        </w:rPr>
      </w:pPr>
      <w:r>
        <w:rPr>
          <w:noProof/>
          <w:lang w:eastAsia="en-GB"/>
        </w:rPr>
        <w:drawing>
          <wp:inline distT="0" distB="0" distL="0" distR="0" wp14:anchorId="7583D042" wp14:editId="20AB0F3D">
            <wp:extent cx="2957546" cy="25191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0911" cy="2539034"/>
                    </a:xfrm>
                    <a:prstGeom prst="rect">
                      <a:avLst/>
                    </a:prstGeom>
                  </pic:spPr>
                </pic:pic>
              </a:graphicData>
            </a:graphic>
          </wp:inline>
        </w:drawing>
      </w:r>
    </w:p>
    <w:p w:rsidR="00B107E0" w:rsidRDefault="00B107E0" w:rsidP="007162CD">
      <w:pPr>
        <w:jc w:val="center"/>
        <w:rPr>
          <w:color w:val="0070C0"/>
          <w:sz w:val="24"/>
          <w:szCs w:val="24"/>
        </w:rPr>
      </w:pPr>
    </w:p>
    <w:p w:rsidR="00B107E0" w:rsidRDefault="00B107E0" w:rsidP="007162CD">
      <w:pPr>
        <w:jc w:val="center"/>
        <w:rPr>
          <w:color w:val="0070C0"/>
          <w:sz w:val="24"/>
          <w:szCs w:val="24"/>
        </w:rPr>
      </w:pPr>
    </w:p>
    <w:p w:rsidR="00B107E0" w:rsidRDefault="00B107E0" w:rsidP="007162CD">
      <w:pPr>
        <w:jc w:val="center"/>
        <w:rPr>
          <w:color w:val="0070C0"/>
          <w:sz w:val="24"/>
          <w:szCs w:val="24"/>
        </w:rPr>
      </w:pPr>
      <w:r>
        <w:rPr>
          <w:noProof/>
          <w:lang w:eastAsia="en-GB"/>
        </w:rPr>
        <w:lastRenderedPageBreak/>
        <w:drawing>
          <wp:inline distT="0" distB="0" distL="0" distR="0" wp14:anchorId="7C82FD76" wp14:editId="2A87E9D3">
            <wp:extent cx="5731510" cy="28219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21940"/>
                    </a:xfrm>
                    <a:prstGeom prst="rect">
                      <a:avLst/>
                    </a:prstGeom>
                  </pic:spPr>
                </pic:pic>
              </a:graphicData>
            </a:graphic>
          </wp:inline>
        </w:drawing>
      </w:r>
    </w:p>
    <w:p w:rsidR="00B107E0" w:rsidRDefault="00183428" w:rsidP="007162CD">
      <w:pPr>
        <w:jc w:val="center"/>
        <w:rPr>
          <w:color w:val="0070C0"/>
          <w:sz w:val="24"/>
          <w:szCs w:val="24"/>
        </w:rPr>
      </w:pPr>
      <w:r>
        <w:rPr>
          <w:noProof/>
          <w:lang w:eastAsia="en-GB"/>
        </w:rPr>
        <w:drawing>
          <wp:inline distT="0" distB="0" distL="0" distR="0" wp14:anchorId="231A5FAB" wp14:editId="3E07D171">
            <wp:extent cx="3784533" cy="511232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3505" cy="5124447"/>
                    </a:xfrm>
                    <a:prstGeom prst="rect">
                      <a:avLst/>
                    </a:prstGeom>
                  </pic:spPr>
                </pic:pic>
              </a:graphicData>
            </a:graphic>
          </wp:inline>
        </w:drawing>
      </w:r>
    </w:p>
    <w:p w:rsidR="00183428" w:rsidRDefault="00183428" w:rsidP="007162CD">
      <w:pPr>
        <w:jc w:val="center"/>
        <w:rPr>
          <w:color w:val="0070C0"/>
          <w:sz w:val="24"/>
          <w:szCs w:val="24"/>
        </w:rPr>
      </w:pPr>
    </w:p>
    <w:p w:rsidR="00183428" w:rsidRDefault="00183428" w:rsidP="007162CD">
      <w:pPr>
        <w:jc w:val="center"/>
        <w:rPr>
          <w:color w:val="0070C0"/>
          <w:sz w:val="24"/>
          <w:szCs w:val="24"/>
        </w:rPr>
      </w:pPr>
    </w:p>
    <w:p w:rsidR="00B107E0" w:rsidRDefault="00183428" w:rsidP="007162CD">
      <w:pPr>
        <w:jc w:val="center"/>
        <w:rPr>
          <w:color w:val="0070C0"/>
          <w:sz w:val="24"/>
          <w:szCs w:val="24"/>
        </w:rPr>
      </w:pPr>
      <w:r>
        <w:rPr>
          <w:noProof/>
          <w:lang w:eastAsia="en-GB"/>
        </w:rPr>
        <w:drawing>
          <wp:inline distT="0" distB="0" distL="0" distR="0" wp14:anchorId="7D54CD25" wp14:editId="3BCB7ACE">
            <wp:extent cx="4551218" cy="276975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3411" cy="2777179"/>
                    </a:xfrm>
                    <a:prstGeom prst="rect">
                      <a:avLst/>
                    </a:prstGeom>
                  </pic:spPr>
                </pic:pic>
              </a:graphicData>
            </a:graphic>
          </wp:inline>
        </w:drawing>
      </w:r>
    </w:p>
    <w:p w:rsidR="00B107E0" w:rsidRDefault="00B107E0" w:rsidP="007162CD">
      <w:pPr>
        <w:jc w:val="center"/>
        <w:rPr>
          <w:color w:val="0070C0"/>
          <w:sz w:val="24"/>
          <w:szCs w:val="24"/>
        </w:rPr>
      </w:pPr>
    </w:p>
    <w:p w:rsidR="00102B3C" w:rsidRDefault="00102B3C" w:rsidP="007162CD">
      <w:pPr>
        <w:jc w:val="center"/>
        <w:rPr>
          <w:color w:val="0070C0"/>
          <w:sz w:val="24"/>
          <w:szCs w:val="24"/>
        </w:rPr>
      </w:pPr>
      <w:r>
        <w:rPr>
          <w:color w:val="0070C0"/>
          <w:sz w:val="24"/>
          <w:szCs w:val="24"/>
        </w:rPr>
        <w:t xml:space="preserve">Don’t forget to email a copy of your </w:t>
      </w:r>
      <w:r w:rsidR="00183428">
        <w:rPr>
          <w:color w:val="0070C0"/>
          <w:sz w:val="24"/>
          <w:szCs w:val="24"/>
        </w:rPr>
        <w:t>poem</w:t>
      </w:r>
      <w:r>
        <w:rPr>
          <w:color w:val="0070C0"/>
          <w:sz w:val="24"/>
          <w:szCs w:val="24"/>
        </w:rPr>
        <w:t xml:space="preserve"> to Miss Murphy at </w:t>
      </w:r>
      <w:hyperlink r:id="rId26" w:history="1">
        <w:r w:rsidRPr="00F948A4">
          <w:rPr>
            <w:rStyle w:val="Hyperlink"/>
            <w:sz w:val="24"/>
            <w:szCs w:val="24"/>
          </w:rPr>
          <w:t>info@parkside.kent.sch.uk</w:t>
        </w:r>
      </w:hyperlink>
    </w:p>
    <w:p w:rsidR="00102B3C" w:rsidRDefault="00102B3C" w:rsidP="007162CD">
      <w:pPr>
        <w:jc w:val="center"/>
        <w:rPr>
          <w:color w:val="0070C0"/>
          <w:sz w:val="24"/>
          <w:szCs w:val="24"/>
        </w:rPr>
      </w:pPr>
    </w:p>
    <w:p w:rsidR="007162CD" w:rsidRPr="00F16B46" w:rsidRDefault="00785B36" w:rsidP="007162CD">
      <w:pPr>
        <w:jc w:val="center"/>
        <w:rPr>
          <w:b/>
          <w:color w:val="0070C0"/>
          <w:sz w:val="44"/>
          <w:szCs w:val="44"/>
          <w:u w:val="single"/>
        </w:rPr>
      </w:pPr>
      <w:r w:rsidRPr="00F16B46">
        <w:rPr>
          <w:b/>
          <w:color w:val="0070C0"/>
          <w:sz w:val="44"/>
          <w:szCs w:val="44"/>
          <w:u w:val="single"/>
        </w:rPr>
        <w:t>Ma</w:t>
      </w:r>
      <w:r w:rsidR="007162CD" w:rsidRPr="00F16B46">
        <w:rPr>
          <w:b/>
          <w:color w:val="0070C0"/>
          <w:sz w:val="44"/>
          <w:szCs w:val="44"/>
          <w:u w:val="single"/>
        </w:rPr>
        <w:t>ths</w:t>
      </w:r>
    </w:p>
    <w:p w:rsidR="002A33D8" w:rsidRDefault="002A33D8" w:rsidP="00B1579B">
      <w:r w:rsidRPr="002A33D8">
        <w:rPr>
          <w:b/>
          <w:u w:val="single"/>
        </w:rPr>
        <w:t>White Rose Maths Lessons</w:t>
      </w:r>
      <w:r>
        <w:t xml:space="preserve"> </w:t>
      </w:r>
    </w:p>
    <w:p w:rsidR="00736094" w:rsidRPr="00736094" w:rsidRDefault="00736094" w:rsidP="00736094">
      <w:pPr>
        <w:pStyle w:val="NoSpacing"/>
        <w:rPr>
          <w:i/>
          <w:color w:val="0070C0"/>
          <w:sz w:val="24"/>
          <w:szCs w:val="24"/>
        </w:rPr>
      </w:pPr>
    </w:p>
    <w:p w:rsidR="007B2882" w:rsidRDefault="007B2882" w:rsidP="00446841">
      <w:r>
        <w:t>White Rose Maths Lessons Last week the learning sequence was all about: : understanding percentages, percentages as fractions and decimals, adding decimals with the same number of decimal places and adding decimals with a different number of decimal places. Well done if you managed to complete some or all of the lessons. Remember to let us know how you got on and what bits you found challenging. The five lessons in this week’s sequence teach you how to: Subtract decimals with the same number of decimal places, subtract decimals with different number of decimal places, multiply decimals by 10, 100, 1000 and divide decimals by 10, 100 and 1000. There is also the Friday maths challenge. Check out our top tips below to help you work.</w:t>
      </w:r>
    </w:p>
    <w:p w:rsidR="007B2882" w:rsidRDefault="007B2882" w:rsidP="00446841"/>
    <w:p w:rsidR="007B2882" w:rsidRDefault="007B2882" w:rsidP="00446841"/>
    <w:p w:rsidR="00446841" w:rsidRDefault="007B2882" w:rsidP="00446841">
      <w:r>
        <w:t xml:space="preserve"> When you click the link below please </w:t>
      </w:r>
      <w:r w:rsidRPr="007B2882">
        <w:rPr>
          <w:b/>
        </w:rPr>
        <w:t>use Summer Term WEEK 9 – Lesson 1 – Subtracting decimals</w:t>
      </w:r>
      <w:r>
        <w:t xml:space="preserve"> with the same number of decimal places (you may have to scroll down the web page to find this). Year 5 link: </w:t>
      </w:r>
      <w:hyperlink r:id="rId27" w:history="1">
        <w:r w:rsidRPr="00154561">
          <w:rPr>
            <w:rStyle w:val="Hyperlink"/>
          </w:rPr>
          <w:t>https://whiterosemaths.com/homelearning/year-5/</w:t>
        </w:r>
      </w:hyperlink>
    </w:p>
    <w:p w:rsidR="007B2882" w:rsidRDefault="007B2882" w:rsidP="00446841"/>
    <w:p w:rsidR="00B060D1" w:rsidRPr="00B060D1" w:rsidRDefault="00B060D1" w:rsidP="00446841">
      <w:pPr>
        <w:rPr>
          <w:i/>
          <w:color w:val="0070C0"/>
        </w:rPr>
      </w:pPr>
      <w:r w:rsidRPr="00B060D1">
        <w:rPr>
          <w:i/>
          <w:color w:val="0070C0"/>
        </w:rPr>
        <w:t>Miss Murphy’s Top Tips:</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 xml:space="preserve">Percent means out of 100, think of the word ‘cent’, century = 100 years </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lastRenderedPageBreak/>
        <w:t xml:space="preserve"> 24/100 is written as 0.24 as a decimal. </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 xml:space="preserve">Remember 6/10 is the same as 60/100. Think of your equivalent fractions. </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Once you have a fraction out of 100, you can easily turn it into a percentage. 45/100 is 45%, 23/100 is 23%.</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 xml:space="preserve"> When subtracting numbers with the same number of decimal places, make sure you think about your layout and put numbers in the correct column.</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 xml:space="preserve"> When subtracting numbers with a different amount of decimal places, use a place holder to help you. For example 0.34 is the same as 0.340. </w:t>
      </w:r>
    </w:p>
    <w:p w:rsidR="00B060D1" w:rsidRPr="00B060D1" w:rsidRDefault="00B060D1" w:rsidP="00B060D1">
      <w:pPr>
        <w:pStyle w:val="ListParagraph"/>
        <w:numPr>
          <w:ilvl w:val="0"/>
          <w:numId w:val="4"/>
        </w:numPr>
        <w:rPr>
          <w:b/>
          <w:i/>
          <w:color w:val="0070C0"/>
          <w:sz w:val="28"/>
          <w:szCs w:val="28"/>
          <w:u w:val="single"/>
        </w:rPr>
      </w:pPr>
      <w:r w:rsidRPr="00B060D1">
        <w:rPr>
          <w:i/>
          <w:color w:val="0070C0"/>
        </w:rPr>
        <w:t xml:space="preserve">When multiplying or dividing by 10, 100, 1000 use a grid (like below if you need too), remember multiplying makes the answer bigger, and dividing makes the answer smaller. </w:t>
      </w:r>
    </w:p>
    <w:p w:rsidR="007B2882" w:rsidRPr="00B060D1" w:rsidRDefault="00B060D1" w:rsidP="00B060D1">
      <w:pPr>
        <w:pStyle w:val="ListParagraph"/>
        <w:numPr>
          <w:ilvl w:val="0"/>
          <w:numId w:val="4"/>
        </w:numPr>
        <w:rPr>
          <w:b/>
          <w:i/>
          <w:color w:val="0070C0"/>
          <w:sz w:val="28"/>
          <w:szCs w:val="28"/>
          <w:u w:val="single"/>
        </w:rPr>
      </w:pPr>
      <w:r w:rsidRPr="00B060D1">
        <w:rPr>
          <w:i/>
          <w:color w:val="0070C0"/>
        </w:rPr>
        <w:t>You could use the inverse to check your answers (add/subtract, divide/multiply) Use a grid like the one below if you need to:</w:t>
      </w:r>
    </w:p>
    <w:p w:rsidR="00B060D1" w:rsidRDefault="00B060D1" w:rsidP="00B060D1">
      <w:pPr>
        <w:pStyle w:val="ListParagraph"/>
        <w:rPr>
          <w:i/>
          <w:color w:val="0070C0"/>
        </w:rPr>
      </w:pPr>
    </w:p>
    <w:p w:rsidR="00B060D1" w:rsidRDefault="00B060D1" w:rsidP="00B060D1">
      <w:pPr>
        <w:pStyle w:val="ListParagraph"/>
        <w:rPr>
          <w:b/>
          <w:i/>
          <w:color w:val="0070C0"/>
          <w:sz w:val="28"/>
          <w:szCs w:val="28"/>
          <w:u w:val="single"/>
        </w:rPr>
      </w:pPr>
      <w:r>
        <w:rPr>
          <w:noProof/>
          <w:lang w:eastAsia="en-GB"/>
        </w:rPr>
        <w:drawing>
          <wp:inline distT="0" distB="0" distL="0" distR="0" wp14:anchorId="118C2B4B" wp14:editId="024E7EC0">
            <wp:extent cx="5731510" cy="9855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85520"/>
                    </a:xfrm>
                    <a:prstGeom prst="rect">
                      <a:avLst/>
                    </a:prstGeom>
                  </pic:spPr>
                </pic:pic>
              </a:graphicData>
            </a:graphic>
          </wp:inline>
        </w:drawing>
      </w:r>
    </w:p>
    <w:p w:rsidR="00B060D1" w:rsidRDefault="00B060D1" w:rsidP="00B060D1">
      <w:pPr>
        <w:pStyle w:val="ListParagraph"/>
        <w:rPr>
          <w:b/>
          <w:i/>
          <w:color w:val="0070C0"/>
          <w:sz w:val="28"/>
          <w:szCs w:val="28"/>
          <w:u w:val="single"/>
        </w:rPr>
      </w:pPr>
    </w:p>
    <w:p w:rsidR="00B060D1" w:rsidRPr="00B060D1" w:rsidRDefault="00B060D1" w:rsidP="00B060D1">
      <w:pPr>
        <w:pStyle w:val="ListParagraph"/>
        <w:rPr>
          <w:b/>
          <w:i/>
          <w:color w:val="0070C0"/>
          <w:sz w:val="28"/>
          <w:szCs w:val="28"/>
          <w:u w:val="single"/>
        </w:rPr>
      </w:pPr>
      <w:r>
        <w:rPr>
          <w:noProof/>
          <w:lang w:eastAsia="en-GB"/>
        </w:rPr>
        <w:drawing>
          <wp:inline distT="0" distB="0" distL="0" distR="0" wp14:anchorId="4D22E0B3" wp14:editId="270631A7">
            <wp:extent cx="5731510" cy="4021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21455"/>
                    </a:xfrm>
                    <a:prstGeom prst="rect">
                      <a:avLst/>
                    </a:prstGeom>
                  </pic:spPr>
                </pic:pic>
              </a:graphicData>
            </a:graphic>
          </wp:inline>
        </w:drawing>
      </w:r>
    </w:p>
    <w:sectPr w:rsidR="00B060D1" w:rsidRPr="00B060D1">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34E86"/>
    <w:multiLevelType w:val="hybridMultilevel"/>
    <w:tmpl w:val="2B1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02B3C"/>
    <w:rsid w:val="00154714"/>
    <w:rsid w:val="00183428"/>
    <w:rsid w:val="00244B3A"/>
    <w:rsid w:val="0027376C"/>
    <w:rsid w:val="002968DF"/>
    <w:rsid w:val="002A18BE"/>
    <w:rsid w:val="002A33D8"/>
    <w:rsid w:val="002B0755"/>
    <w:rsid w:val="00344406"/>
    <w:rsid w:val="00346C9B"/>
    <w:rsid w:val="00360909"/>
    <w:rsid w:val="003726E0"/>
    <w:rsid w:val="003810BE"/>
    <w:rsid w:val="003C2A9C"/>
    <w:rsid w:val="003D2D9D"/>
    <w:rsid w:val="003E6B11"/>
    <w:rsid w:val="00402945"/>
    <w:rsid w:val="00446841"/>
    <w:rsid w:val="004A27C9"/>
    <w:rsid w:val="00500313"/>
    <w:rsid w:val="00562F15"/>
    <w:rsid w:val="005E4B0C"/>
    <w:rsid w:val="0067019C"/>
    <w:rsid w:val="006A0E38"/>
    <w:rsid w:val="006D28AE"/>
    <w:rsid w:val="006E6DBE"/>
    <w:rsid w:val="007162CD"/>
    <w:rsid w:val="00724ADC"/>
    <w:rsid w:val="00736094"/>
    <w:rsid w:val="00785B36"/>
    <w:rsid w:val="0079145B"/>
    <w:rsid w:val="007B2882"/>
    <w:rsid w:val="007B7A7F"/>
    <w:rsid w:val="007F1EE6"/>
    <w:rsid w:val="00845DE6"/>
    <w:rsid w:val="0086246B"/>
    <w:rsid w:val="009935A0"/>
    <w:rsid w:val="00A02AEF"/>
    <w:rsid w:val="00B060D1"/>
    <w:rsid w:val="00B107E0"/>
    <w:rsid w:val="00B1579B"/>
    <w:rsid w:val="00B53483"/>
    <w:rsid w:val="00BF635F"/>
    <w:rsid w:val="00C71FBA"/>
    <w:rsid w:val="00CD66F4"/>
    <w:rsid w:val="00D540DB"/>
    <w:rsid w:val="00DC75BF"/>
    <w:rsid w:val="00DF504F"/>
    <w:rsid w:val="00E118ED"/>
    <w:rsid w:val="00E13274"/>
    <w:rsid w:val="00E641EB"/>
    <w:rsid w:val="00E83C1C"/>
    <w:rsid w:val="00E8664F"/>
    <w:rsid w:val="00ED56A5"/>
    <w:rsid w:val="00F16B46"/>
    <w:rsid w:val="00F45A7E"/>
    <w:rsid w:val="00F8385F"/>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 w:type="paragraph" w:styleId="NoSpacing">
    <w:name w:val="No Spacing"/>
    <w:uiPriority w:val="1"/>
    <w:qFormat/>
    <w:rsid w:val="007360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info@parkside.kent.sch.u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ptrumps.com/how-to-playtoptrumps/"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hiterosemaths.com/homelearning/year-5/"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2020-07-03T13:46:00Z</dcterms:created>
  <dcterms:modified xsi:type="dcterms:W3CDTF">2020-07-03T13:46:00Z</dcterms:modified>
</cp:coreProperties>
</file>