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1B23F" w14:textId="77777777" w:rsidR="0064512E" w:rsidRDefault="0064512E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29C425C" wp14:editId="0FAA8E0E">
            <wp:simplePos x="0" y="0"/>
            <wp:positionH relativeFrom="margin">
              <wp:align>center</wp:align>
            </wp:positionH>
            <wp:positionV relativeFrom="paragraph">
              <wp:posOffset>8467</wp:posOffset>
            </wp:positionV>
            <wp:extent cx="6251286" cy="2124922"/>
            <wp:effectExtent l="0" t="0" r="0" b="8890"/>
            <wp:wrapNone/>
            <wp:docPr id="3" name="Picture 3" descr="Parkside Community Primary School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rkside Community Primary School -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286" cy="212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FE930" w14:textId="77777777" w:rsidR="0064512E" w:rsidRDefault="0064512E"/>
    <w:p w14:paraId="6591A928" w14:textId="77777777" w:rsidR="0064512E" w:rsidRDefault="0064512E"/>
    <w:p w14:paraId="201351C1" w14:textId="77777777" w:rsidR="0064512E" w:rsidRDefault="0064512E"/>
    <w:p w14:paraId="20341402" w14:textId="77777777" w:rsidR="0064512E" w:rsidRDefault="0064512E"/>
    <w:p w14:paraId="08F061BA" w14:textId="77777777" w:rsidR="0064512E" w:rsidRDefault="0064512E"/>
    <w:p w14:paraId="08E1DD9D" w14:textId="77777777" w:rsidR="0064512E" w:rsidRDefault="0064512E"/>
    <w:p w14:paraId="5BFF769F" w14:textId="77777777" w:rsidR="0064512E" w:rsidRDefault="0064512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85F44" wp14:editId="016B9A2B">
                <wp:simplePos x="0" y="0"/>
                <wp:positionH relativeFrom="margin">
                  <wp:align>right</wp:align>
                </wp:positionH>
                <wp:positionV relativeFrom="paragraph">
                  <wp:posOffset>286385</wp:posOffset>
                </wp:positionV>
                <wp:extent cx="8864600" cy="13106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4600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896767" w14:textId="77777777" w:rsidR="0064512E" w:rsidRPr="00324BF8" w:rsidRDefault="0064512E" w:rsidP="0064512E">
                            <w:pPr>
                              <w:jc w:val="center"/>
                              <w:rPr>
                                <w:sz w:val="7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24BF8">
                              <w:rPr>
                                <w:sz w:val="7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The PE and Sport Premium Impact Report 2024-2025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85F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46.8pt;margin-top:22.55pt;width:698pt;height:103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" filled="f" stroked="f">
                <v:textbox>
                  <w:txbxContent>
                    <w:p w14:paraId="29896767" w14:textId="77777777" w:rsidR="0064512E" w:rsidRPr="00324BF8" w:rsidRDefault="0064512E" w:rsidP="0064512E">
                      <w:pPr>
                        <w:jc w:val="center"/>
                        <w:rPr>
                          <w:sz w:val="7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24BF8">
                        <w:rPr>
                          <w:sz w:val="7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The PE and Sport Premium Impact Report 2024-2025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45611A" w14:textId="422D2D6A" w:rsidR="00324BF8" w:rsidRDefault="00324BF8"/>
    <w:tbl>
      <w:tblPr>
        <w:tblStyle w:val="TableGrid"/>
        <w:tblpPr w:leftFromText="180" w:rightFromText="180" w:vertAnchor="text" w:horzAnchor="margin" w:tblpY="2349"/>
        <w:tblW w:w="0" w:type="auto"/>
        <w:tblLook w:val="04A0" w:firstRow="1" w:lastRow="0" w:firstColumn="1" w:lastColumn="0" w:noHBand="0" w:noVBand="1"/>
      </w:tblPr>
      <w:tblGrid>
        <w:gridCol w:w="3969"/>
        <w:gridCol w:w="4932"/>
        <w:gridCol w:w="4932"/>
      </w:tblGrid>
      <w:tr w:rsidR="00324BF8" w14:paraId="0AA915BD" w14:textId="7D666B78" w:rsidTr="00866719">
        <w:tc>
          <w:tcPr>
            <w:tcW w:w="8901" w:type="dxa"/>
            <w:gridSpan w:val="2"/>
          </w:tcPr>
          <w:p w14:paraId="6D41A6CE" w14:textId="44EB005D" w:rsidR="00324BF8" w:rsidRPr="007A5147" w:rsidRDefault="00324BF8" w:rsidP="00324BF8">
            <w:pPr>
              <w:rPr>
                <w:b/>
                <w:bCs/>
                <w:sz w:val="28"/>
                <w:szCs w:val="28"/>
              </w:rPr>
            </w:pPr>
            <w:r w:rsidRPr="007A5147">
              <w:rPr>
                <w:b/>
                <w:bCs/>
                <w:sz w:val="28"/>
                <w:szCs w:val="28"/>
              </w:rPr>
              <w:t>Signed off By:</w:t>
            </w:r>
          </w:p>
        </w:tc>
        <w:tc>
          <w:tcPr>
            <w:tcW w:w="4932" w:type="dxa"/>
          </w:tcPr>
          <w:p w14:paraId="5D35C6DD" w14:textId="2D2A6949" w:rsidR="00324BF8" w:rsidRPr="007A5147" w:rsidRDefault="00324BF8" w:rsidP="00324BF8">
            <w:pPr>
              <w:rPr>
                <w:b/>
                <w:bCs/>
                <w:sz w:val="28"/>
                <w:szCs w:val="28"/>
              </w:rPr>
            </w:pPr>
            <w:r w:rsidRPr="007A5147">
              <w:rPr>
                <w:b/>
                <w:bCs/>
                <w:sz w:val="28"/>
                <w:szCs w:val="28"/>
              </w:rPr>
              <w:t>Date:</w:t>
            </w:r>
          </w:p>
        </w:tc>
      </w:tr>
      <w:tr w:rsidR="00324BF8" w14:paraId="4C337DBC" w14:textId="731AF841" w:rsidTr="00866719">
        <w:tc>
          <w:tcPr>
            <w:tcW w:w="3969" w:type="dxa"/>
          </w:tcPr>
          <w:p w14:paraId="13B3B287" w14:textId="4FE7DC1F" w:rsidR="00324BF8" w:rsidRPr="007A5147" w:rsidRDefault="00324BF8" w:rsidP="00324BF8">
            <w:pPr>
              <w:rPr>
                <w:b/>
                <w:bCs/>
                <w:sz w:val="28"/>
                <w:szCs w:val="28"/>
              </w:rPr>
            </w:pPr>
            <w:r w:rsidRPr="007A5147">
              <w:rPr>
                <w:b/>
                <w:bCs/>
                <w:sz w:val="28"/>
                <w:szCs w:val="28"/>
              </w:rPr>
              <w:t xml:space="preserve">Headteacher </w:t>
            </w:r>
          </w:p>
        </w:tc>
        <w:tc>
          <w:tcPr>
            <w:tcW w:w="4932" w:type="dxa"/>
          </w:tcPr>
          <w:p w14:paraId="6FD4A7BA" w14:textId="42263D9A" w:rsidR="00324BF8" w:rsidRPr="007A5147" w:rsidRDefault="00324BF8" w:rsidP="00324BF8">
            <w:pPr>
              <w:rPr>
                <w:sz w:val="28"/>
                <w:szCs w:val="28"/>
              </w:rPr>
            </w:pPr>
            <w:r w:rsidRPr="007A5147">
              <w:rPr>
                <w:sz w:val="28"/>
                <w:szCs w:val="28"/>
              </w:rPr>
              <w:t>Anthea McLevy</w:t>
            </w:r>
          </w:p>
        </w:tc>
        <w:tc>
          <w:tcPr>
            <w:tcW w:w="4932" w:type="dxa"/>
          </w:tcPr>
          <w:p w14:paraId="6CB2CBFF" w14:textId="15CD707F" w:rsidR="00324BF8" w:rsidRPr="007A5147" w:rsidRDefault="0045053A" w:rsidP="00324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08.07.25</w:t>
            </w:r>
          </w:p>
        </w:tc>
      </w:tr>
      <w:tr w:rsidR="00324BF8" w14:paraId="71338813" w14:textId="2248F58B" w:rsidTr="00866719">
        <w:tc>
          <w:tcPr>
            <w:tcW w:w="3969" w:type="dxa"/>
          </w:tcPr>
          <w:p w14:paraId="6E6B762D" w14:textId="0B55D2A3" w:rsidR="00324BF8" w:rsidRPr="007A5147" w:rsidRDefault="00324BF8" w:rsidP="00324BF8">
            <w:pPr>
              <w:rPr>
                <w:b/>
                <w:bCs/>
                <w:sz w:val="28"/>
                <w:szCs w:val="28"/>
              </w:rPr>
            </w:pPr>
            <w:r w:rsidRPr="007A5147">
              <w:rPr>
                <w:b/>
                <w:bCs/>
                <w:sz w:val="28"/>
                <w:szCs w:val="28"/>
              </w:rPr>
              <w:t>Subject Leader</w:t>
            </w:r>
          </w:p>
        </w:tc>
        <w:tc>
          <w:tcPr>
            <w:tcW w:w="4932" w:type="dxa"/>
          </w:tcPr>
          <w:p w14:paraId="2BA1973B" w14:textId="2F0ECD88" w:rsidR="00324BF8" w:rsidRPr="007A5147" w:rsidRDefault="00324BF8" w:rsidP="00324BF8">
            <w:pPr>
              <w:rPr>
                <w:sz w:val="28"/>
                <w:szCs w:val="28"/>
              </w:rPr>
            </w:pPr>
            <w:r w:rsidRPr="007A5147">
              <w:rPr>
                <w:sz w:val="28"/>
                <w:szCs w:val="28"/>
              </w:rPr>
              <w:t>Nadine Davies</w:t>
            </w:r>
          </w:p>
        </w:tc>
        <w:tc>
          <w:tcPr>
            <w:tcW w:w="4932" w:type="dxa"/>
          </w:tcPr>
          <w:p w14:paraId="64008B5E" w14:textId="38F8980E" w:rsidR="00324BF8" w:rsidRPr="007A5147" w:rsidRDefault="00D004AF" w:rsidP="00324BF8">
            <w:pPr>
              <w:rPr>
                <w:sz w:val="28"/>
                <w:szCs w:val="28"/>
              </w:rPr>
            </w:pPr>
            <w:r w:rsidRPr="007A5147">
              <w:rPr>
                <w:sz w:val="28"/>
                <w:szCs w:val="28"/>
              </w:rPr>
              <w:t>07.07.25</w:t>
            </w:r>
          </w:p>
        </w:tc>
      </w:tr>
      <w:tr w:rsidR="00324BF8" w14:paraId="04EF4C86" w14:textId="03EF85FF" w:rsidTr="00866719">
        <w:tc>
          <w:tcPr>
            <w:tcW w:w="3969" w:type="dxa"/>
          </w:tcPr>
          <w:p w14:paraId="4C675D85" w14:textId="4E293E5D" w:rsidR="00324BF8" w:rsidRPr="007A5147" w:rsidRDefault="00324BF8" w:rsidP="00324BF8">
            <w:pPr>
              <w:rPr>
                <w:b/>
                <w:bCs/>
                <w:sz w:val="28"/>
                <w:szCs w:val="28"/>
              </w:rPr>
            </w:pPr>
            <w:r w:rsidRPr="007A5147">
              <w:rPr>
                <w:b/>
                <w:bCs/>
                <w:sz w:val="28"/>
                <w:szCs w:val="28"/>
              </w:rPr>
              <w:t>Governor</w:t>
            </w:r>
          </w:p>
        </w:tc>
        <w:tc>
          <w:tcPr>
            <w:tcW w:w="4932" w:type="dxa"/>
          </w:tcPr>
          <w:p w14:paraId="347B9AD2" w14:textId="044A21E4" w:rsidR="00324BF8" w:rsidRPr="007A5147" w:rsidRDefault="00324BF8" w:rsidP="00324BF8">
            <w:pPr>
              <w:rPr>
                <w:sz w:val="28"/>
                <w:szCs w:val="28"/>
              </w:rPr>
            </w:pPr>
            <w:r w:rsidRPr="007A5147">
              <w:rPr>
                <w:sz w:val="28"/>
                <w:szCs w:val="28"/>
              </w:rPr>
              <w:t>Martina Graham</w:t>
            </w:r>
          </w:p>
        </w:tc>
        <w:tc>
          <w:tcPr>
            <w:tcW w:w="4932" w:type="dxa"/>
          </w:tcPr>
          <w:p w14:paraId="16F429E2" w14:textId="7882A16A" w:rsidR="00324BF8" w:rsidRPr="007A5147" w:rsidRDefault="0045053A" w:rsidP="00324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08.07.25</w:t>
            </w:r>
          </w:p>
        </w:tc>
      </w:tr>
    </w:tbl>
    <w:p w14:paraId="4BF86089" w14:textId="03AC81AE" w:rsidR="00324BF8" w:rsidRDefault="00324BF8"/>
    <w:p w14:paraId="3AC781C2" w14:textId="77777777" w:rsidR="00A63E0A" w:rsidRDefault="00A63E0A"/>
    <w:p w14:paraId="5FD2F5E7" w14:textId="77777777" w:rsidR="00A63E0A" w:rsidRDefault="00A63E0A"/>
    <w:p w14:paraId="4E111696" w14:textId="77777777" w:rsidR="00A63E0A" w:rsidRDefault="00A63E0A"/>
    <w:p w14:paraId="0BF7A7F6" w14:textId="35DA811C" w:rsidR="00324BF8" w:rsidRDefault="00324BF8"/>
    <w:p w14:paraId="28C1D5E9" w14:textId="77777777" w:rsidR="000C4714" w:rsidRDefault="000C4714"/>
    <w:p w14:paraId="61703DE4" w14:textId="40C6345C" w:rsidR="00D81C91" w:rsidRDefault="00D81C91"/>
    <w:p w14:paraId="5A266652" w14:textId="77777777" w:rsidR="00D81C91" w:rsidRDefault="00D81C91"/>
    <w:tbl>
      <w:tblPr>
        <w:tblStyle w:val="GridTable2-Accent5"/>
        <w:tblpPr w:leftFromText="180" w:rightFromText="180" w:vertAnchor="text" w:horzAnchor="margin" w:tblpY="-2116"/>
        <w:tblW w:w="0" w:type="auto"/>
        <w:tblLook w:val="04A0" w:firstRow="1" w:lastRow="0" w:firstColumn="1" w:lastColumn="0" w:noHBand="0" w:noVBand="1"/>
      </w:tblPr>
      <w:tblGrid>
        <w:gridCol w:w="9491"/>
        <w:gridCol w:w="4397"/>
      </w:tblGrid>
      <w:tr w:rsidR="000C4714" w14:paraId="47570B44" w14:textId="77777777" w:rsidTr="00225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1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3D044A60" w14:textId="77777777" w:rsidR="000C4714" w:rsidRPr="007A5147" w:rsidRDefault="000C4714" w:rsidP="00733F0C">
            <w:pPr>
              <w:rPr>
                <w:sz w:val="24"/>
                <w:szCs w:val="24"/>
              </w:rPr>
            </w:pPr>
            <w:r w:rsidRPr="007A5147">
              <w:rPr>
                <w:sz w:val="24"/>
                <w:szCs w:val="24"/>
              </w:rPr>
              <w:lastRenderedPageBreak/>
              <w:t>Total amount allocated for 2024/25</w:t>
            </w:r>
          </w:p>
        </w:tc>
        <w:tc>
          <w:tcPr>
            <w:tcW w:w="4397" w:type="dxa"/>
            <w:vMerge w:val="restart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68A61A97" w14:textId="77777777" w:rsidR="000C4714" w:rsidRPr="007A5147" w:rsidRDefault="000C4714" w:rsidP="00733F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5147">
              <w:rPr>
                <w:sz w:val="24"/>
                <w:szCs w:val="24"/>
              </w:rPr>
              <w:t>£17,461.02</w:t>
            </w:r>
          </w:p>
        </w:tc>
      </w:tr>
      <w:tr w:rsidR="000C4714" w14:paraId="5420BDE1" w14:textId="77777777" w:rsidTr="00225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1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71580591" w14:textId="187D9145" w:rsidR="000C4714" w:rsidRPr="007A5147" w:rsidRDefault="000C4714" w:rsidP="00733F0C">
            <w:pPr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7A5147">
              <w:rPr>
                <w:rFonts w:ascii="Calibri" w:hAnsi="Calibri" w:cs="Calibri"/>
                <w:i/>
                <w:sz w:val="24"/>
                <w:szCs w:val="24"/>
              </w:rPr>
              <w:t xml:space="preserve">Note: </w:t>
            </w:r>
            <w:r w:rsidRPr="007A5147">
              <w:rPr>
                <w:rFonts w:ascii="Calibri" w:hAnsi="Calibri" w:cs="Calibri"/>
                <w:b w:val="0"/>
                <w:bCs w:val="0"/>
                <w:i/>
                <w:sz w:val="24"/>
                <w:szCs w:val="24"/>
              </w:rPr>
              <w:t>Some expenses relate to more than one key indicator.</w:t>
            </w:r>
            <w:r w:rsidRPr="007A5147">
              <w:rPr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Pr="007A5147">
              <w:rPr>
                <w:rFonts w:ascii="Calibri" w:hAnsi="Calibri" w:cs="Calibri"/>
                <w:b w:val="0"/>
                <w:i/>
                <w:sz w:val="24"/>
                <w:szCs w:val="24"/>
              </w:rPr>
              <w:t xml:space="preserve">The allocated values and totals for each indicator are rounded to achieve the closest possible fit. </w:t>
            </w:r>
          </w:p>
        </w:tc>
        <w:tc>
          <w:tcPr>
            <w:tcW w:w="4397" w:type="dxa"/>
            <w:vMerge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58DA9205" w14:textId="77777777" w:rsidR="000C4714" w:rsidRPr="007A5147" w:rsidRDefault="000C4714" w:rsidP="0073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5C36CA85" w14:textId="77777777" w:rsidR="000C4714" w:rsidRDefault="000C4714"/>
    <w:tbl>
      <w:tblPr>
        <w:tblStyle w:val="GridTable2-Accent5"/>
        <w:tblpPr w:leftFromText="180" w:rightFromText="180" w:vertAnchor="page" w:horzAnchor="margin" w:tblpY="2329"/>
        <w:tblW w:w="0" w:type="auto"/>
        <w:tblLook w:val="04A0" w:firstRow="1" w:lastRow="0" w:firstColumn="1" w:lastColumn="0" w:noHBand="0" w:noVBand="1"/>
      </w:tblPr>
      <w:tblGrid>
        <w:gridCol w:w="3484"/>
        <w:gridCol w:w="3481"/>
        <w:gridCol w:w="3482"/>
        <w:gridCol w:w="3481"/>
      </w:tblGrid>
      <w:tr w:rsidR="00324BF8" w14:paraId="5BAC75CB" w14:textId="77777777" w:rsidTr="000C4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70EE2EB7" w14:textId="3F96964A" w:rsidR="00324BF8" w:rsidRPr="000C4714" w:rsidRDefault="000C4714" w:rsidP="000C4714">
            <w:pPr>
              <w:jc w:val="center"/>
              <w:rPr>
                <w:sz w:val="24"/>
                <w:szCs w:val="24"/>
              </w:rPr>
            </w:pPr>
            <w:r w:rsidRPr="000C4714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FFB6A4" wp14:editId="03089F2B">
                      <wp:simplePos x="0" y="0"/>
                      <wp:positionH relativeFrom="margin">
                        <wp:posOffset>1194435</wp:posOffset>
                      </wp:positionH>
                      <wp:positionV relativeFrom="paragraph">
                        <wp:posOffset>-849630</wp:posOffset>
                      </wp:positionV>
                      <wp:extent cx="1828800" cy="708660"/>
                      <wp:effectExtent l="0" t="0" r="0" b="0"/>
                      <wp:wrapNone/>
                      <wp:docPr id="57088588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708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D9A1E8" w14:textId="12B7F1B2" w:rsidR="00A63E0A" w:rsidRPr="00A63E0A" w:rsidRDefault="00A63E0A" w:rsidP="00A63E0A">
                                  <w:pPr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Action Plan and Budget Tracking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FFB6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94.05pt;margin-top:-66.9pt;width:2in;height:55.8pt;z-index:2516623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" filled="f" stroked="f">
                      <v:textbox>
                        <w:txbxContent>
                          <w:p w14:paraId="05D9A1E8" w14:textId="12B7F1B2" w:rsidR="00A63E0A" w:rsidRPr="00A63E0A" w:rsidRDefault="00A63E0A" w:rsidP="00A63E0A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Action Plan and Budget Tracking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24BF8" w:rsidRPr="000C4714">
              <w:rPr>
                <w:sz w:val="24"/>
                <w:szCs w:val="24"/>
              </w:rPr>
              <w:t>Key Indicator</w:t>
            </w:r>
          </w:p>
        </w:tc>
        <w:tc>
          <w:tcPr>
            <w:tcW w:w="3481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7C830588" w14:textId="11D16AC2" w:rsidR="00324BF8" w:rsidRPr="000C4714" w:rsidRDefault="00324BF8" w:rsidP="000C4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714">
              <w:rPr>
                <w:sz w:val="24"/>
                <w:szCs w:val="24"/>
              </w:rPr>
              <w:t>Action</w:t>
            </w:r>
          </w:p>
        </w:tc>
        <w:tc>
          <w:tcPr>
            <w:tcW w:w="3482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497837B4" w14:textId="04B4A59C" w:rsidR="00324BF8" w:rsidRPr="000C4714" w:rsidRDefault="00324BF8" w:rsidP="000C4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714">
              <w:rPr>
                <w:sz w:val="24"/>
                <w:szCs w:val="24"/>
              </w:rPr>
              <w:t>Impact</w:t>
            </w:r>
          </w:p>
        </w:tc>
        <w:tc>
          <w:tcPr>
            <w:tcW w:w="3481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23FDD3A0" w14:textId="46CD6F00" w:rsidR="00324BF8" w:rsidRPr="000C4714" w:rsidRDefault="00324BF8" w:rsidP="000C47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4714">
              <w:rPr>
                <w:sz w:val="24"/>
                <w:szCs w:val="24"/>
              </w:rPr>
              <w:t>Amount Spent</w:t>
            </w:r>
          </w:p>
        </w:tc>
      </w:tr>
      <w:tr w:rsidR="00324BF8" w14:paraId="311B9F6D" w14:textId="77777777" w:rsidTr="000C4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59FDCBB7" w14:textId="660E1601" w:rsidR="00324BF8" w:rsidRDefault="00324BF8" w:rsidP="00B55F9A">
            <w:r>
              <w:t xml:space="preserve">1: Increase </w:t>
            </w:r>
            <w:r w:rsidR="00D004AF">
              <w:t xml:space="preserve">confidence, knowledge and skills of all staff in teaching PE and Sport. </w:t>
            </w:r>
          </w:p>
          <w:p w14:paraId="719D914D" w14:textId="3A5C758F" w:rsidR="00D004AF" w:rsidRDefault="00D004AF" w:rsidP="00B55F9A"/>
          <w:p w14:paraId="022FD054" w14:textId="28DF645F" w:rsidR="00D004AF" w:rsidRPr="00D004AF" w:rsidRDefault="00D004AF" w:rsidP="00B55F9A">
            <w:pPr>
              <w:rPr>
                <w:i/>
                <w:iCs/>
              </w:rPr>
            </w:pPr>
            <w:r w:rsidRPr="00D004AF">
              <w:rPr>
                <w:i/>
                <w:iCs/>
              </w:rPr>
              <w:t xml:space="preserve">Amount </w:t>
            </w:r>
            <w:r w:rsidR="000C4714" w:rsidRPr="00D004AF">
              <w:rPr>
                <w:i/>
                <w:iCs/>
              </w:rPr>
              <w:t>Allocated: £</w:t>
            </w:r>
            <w:r w:rsidR="00E86D5C">
              <w:rPr>
                <w:i/>
                <w:iCs/>
              </w:rPr>
              <w:t>8</w:t>
            </w:r>
            <w:r w:rsidRPr="00D004AF">
              <w:rPr>
                <w:i/>
                <w:iCs/>
              </w:rPr>
              <w:t>,</w:t>
            </w:r>
            <w:r w:rsidR="00E86D5C">
              <w:rPr>
                <w:i/>
                <w:iCs/>
              </w:rPr>
              <w:t>0</w:t>
            </w:r>
            <w:r w:rsidRPr="00D004AF">
              <w:rPr>
                <w:i/>
                <w:iCs/>
              </w:rPr>
              <w:t>0</w:t>
            </w:r>
            <w:r w:rsidR="00F85237">
              <w:rPr>
                <w:i/>
                <w:iCs/>
              </w:rPr>
              <w:t>0</w:t>
            </w:r>
          </w:p>
        </w:tc>
        <w:tc>
          <w:tcPr>
            <w:tcW w:w="3481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6D0FDDBD" w14:textId="77777777" w:rsidR="00324BF8" w:rsidRDefault="00D004AF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Buy into Inclusive Sport Package.</w:t>
            </w:r>
          </w:p>
          <w:p w14:paraId="55BB01E0" w14:textId="77777777" w:rsidR="00D004AF" w:rsidRDefault="00D004AF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8244E2" w14:textId="0E0E122E" w:rsid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8FE817" w14:textId="77777777" w:rsid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F84F6C1" w14:textId="77777777" w:rsid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F9399D4" w14:textId="77777777" w:rsid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164E8E" w14:textId="77777777" w:rsid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8826245" w14:textId="4D8B7728" w:rsid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Continue AfPE Membership</w:t>
            </w:r>
          </w:p>
          <w:p w14:paraId="5321911A" w14:textId="77777777" w:rsid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A64AD61" w14:textId="77777777" w:rsid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9C1B63" w14:textId="77777777" w:rsid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1FF8A2A" w14:textId="02D2E4EA" w:rsid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iMoves Subscription</w:t>
            </w:r>
          </w:p>
          <w:p w14:paraId="6CE4929A" w14:textId="77777777" w:rsidR="00B55F9A" w:rsidRDefault="00B55F9A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01CE00" w14:textId="77777777" w:rsidR="00B55F9A" w:rsidRDefault="00B55F9A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57E959" w14:textId="3C47E92B" w:rsidR="00B55F9A" w:rsidRDefault="00B55F9A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2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7A6F39C7" w14:textId="196DD856" w:rsidR="00324BF8" w:rsidRDefault="00B55F9A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F9A">
              <w:rPr>
                <w:rFonts w:ascii="Calibri" w:hAnsi="Calibri" w:cs="Calibri"/>
              </w:rPr>
              <w:t>Weekly inclusive sessions have increased pupil participation in PE and sport.</w:t>
            </w:r>
            <w:r w:rsidR="00B12C81">
              <w:rPr>
                <w:rFonts w:ascii="Calibri" w:hAnsi="Calibri" w:cs="Calibri"/>
              </w:rPr>
              <w:t xml:space="preserve"> </w:t>
            </w:r>
            <w:r w:rsidR="00B12C81" w:rsidRPr="00B12C81">
              <w:rPr>
                <w:rFonts w:ascii="Calibri" w:hAnsi="Calibri" w:cs="Calibri"/>
              </w:rPr>
              <w:t>Mentor support for some children to enable access PE. PE Sessions for Nurture group.</w:t>
            </w:r>
          </w:p>
          <w:p w14:paraId="19710E67" w14:textId="77777777" w:rsidR="00D004AF" w:rsidRDefault="00D004AF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0EA268E" w14:textId="2DBD46DA" w:rsid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2AD9BC3E" w14:textId="77777777" w:rsid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Attend meetings and gain insight into the further development of PESSPA. </w:t>
            </w:r>
          </w:p>
          <w:p w14:paraId="18A2DCEA" w14:textId="77777777" w:rsid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9FFC6F" w14:textId="208AF4A6" w:rsid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Enables staff to teach Dance accordingly and confidently. Dance lessons relate to their current topic. </w:t>
            </w:r>
          </w:p>
        </w:tc>
        <w:tc>
          <w:tcPr>
            <w:tcW w:w="3481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78561124" w14:textId="5F2B3AD9" w:rsidR="00324BF8" w:rsidRDefault="00D004AF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</w:t>
            </w:r>
            <w:r w:rsidR="004E66BA">
              <w:t>8230.35</w:t>
            </w:r>
          </w:p>
          <w:p w14:paraId="618B5E67" w14:textId="77777777" w:rsidR="00D004AF" w:rsidRDefault="00D004AF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3ACECA8" w14:textId="77777777" w:rsidR="00D004AF" w:rsidRDefault="00D004AF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B8419A" w14:textId="77777777" w:rsidR="00D004AF" w:rsidRDefault="00D004AF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DCE5302" w14:textId="77777777" w:rsidR="00D004AF" w:rsidRDefault="00D004AF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326FCD" w14:textId="4C2F4A6A" w:rsidR="00D004AF" w:rsidRDefault="00D004AF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CF9D2A" w14:textId="77777777" w:rsid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5244BB6" w14:textId="77777777" w:rsid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£95.00</w:t>
            </w:r>
          </w:p>
          <w:p w14:paraId="407A3C88" w14:textId="77777777" w:rsid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535E453" w14:textId="77777777" w:rsid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A817425" w14:textId="77777777" w:rsid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8DB5430" w14:textId="77777777" w:rsid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£476.40</w:t>
            </w:r>
          </w:p>
          <w:p w14:paraId="734C813C" w14:textId="77777777" w:rsid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A41DE5" w14:textId="2056D2A6" w:rsidR="00F85237" w:rsidRP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24BF8" w14:paraId="4BCDA124" w14:textId="77777777" w:rsidTr="000C4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5E638177" w14:textId="77777777" w:rsidR="00324BF8" w:rsidRDefault="00A63E0A" w:rsidP="00B55F9A">
            <w:pPr>
              <w:rPr>
                <w:b w:val="0"/>
                <w:bCs w:val="0"/>
              </w:rPr>
            </w:pPr>
            <w:r>
              <w:t xml:space="preserve">2: Engagement of all pupils in regular physical activity. </w:t>
            </w:r>
          </w:p>
          <w:p w14:paraId="5424E4DE" w14:textId="16DFAFEC" w:rsidR="00A63E0A" w:rsidRDefault="00A63E0A" w:rsidP="00B55F9A">
            <w:pPr>
              <w:rPr>
                <w:b w:val="0"/>
                <w:bCs w:val="0"/>
              </w:rPr>
            </w:pPr>
          </w:p>
          <w:p w14:paraId="0BBFEC25" w14:textId="64FE75FB" w:rsidR="00A63E0A" w:rsidRDefault="00A63E0A" w:rsidP="00B55F9A">
            <w:r>
              <w:t>Amount allocated: £</w:t>
            </w:r>
            <w:r w:rsidR="00FF0EF4">
              <w:t>3</w:t>
            </w:r>
            <w:r w:rsidR="00476571">
              <w:t>,</w:t>
            </w:r>
            <w:r w:rsidR="00FF0EF4">
              <w:t>561.02</w:t>
            </w:r>
          </w:p>
        </w:tc>
        <w:tc>
          <w:tcPr>
            <w:tcW w:w="3481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77907AA5" w14:textId="28689EA9" w:rsidR="00176437" w:rsidRDefault="00476571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Continue subscription with Youth Sport Trust to enable access knowledge and ideas to promote PE and Sport.</w:t>
            </w:r>
          </w:p>
          <w:p w14:paraId="7EDD5425" w14:textId="77777777" w:rsidR="00176437" w:rsidRDefault="00176437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0A01CA" w14:textId="77777777" w:rsidR="00176437" w:rsidRDefault="00176437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D30F39" w14:textId="5E190BD1" w:rsidR="00176437" w:rsidRDefault="00176437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Top-up Swimming </w:t>
            </w:r>
          </w:p>
        </w:tc>
        <w:tc>
          <w:tcPr>
            <w:tcW w:w="3482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7084A04A" w14:textId="77777777" w:rsidR="00324BF8" w:rsidRDefault="00476571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76571">
              <w:rPr>
                <w:rFonts w:ascii="Calibri" w:hAnsi="Calibri" w:cs="Calibri"/>
              </w:rPr>
              <w:t>Continue using the YST Quality Mark tool to track, monitor, and implement quality physical activities.</w:t>
            </w:r>
            <w:r>
              <w:rPr>
                <w:rFonts w:ascii="Calibri" w:hAnsi="Calibri" w:cs="Calibri"/>
              </w:rPr>
              <w:t xml:space="preserve"> </w:t>
            </w:r>
            <w:r w:rsidRPr="00476571">
              <w:rPr>
                <w:rFonts w:ascii="Calibri" w:hAnsi="Calibri" w:cs="Calibri"/>
              </w:rPr>
              <w:t>Create a plan for continued development as needed.</w:t>
            </w:r>
          </w:p>
          <w:p w14:paraId="25A7B955" w14:textId="77777777" w:rsidR="00476571" w:rsidRDefault="00476571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27FBD7FF" w14:textId="07214871" w:rsidR="00476571" w:rsidRPr="000C4714" w:rsidRDefault="00B55F9A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Providing Swimming lessons for years 3-6, with 5 and 6 having top up sessions. </w:t>
            </w:r>
          </w:p>
        </w:tc>
        <w:tc>
          <w:tcPr>
            <w:tcW w:w="3481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0BC88BDC" w14:textId="77777777" w:rsidR="00324BF8" w:rsidRDefault="00476571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£240.00</w:t>
            </w:r>
          </w:p>
          <w:p w14:paraId="44C4ECC3" w14:textId="77777777" w:rsidR="00176437" w:rsidRDefault="00176437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BAE673" w14:textId="77777777" w:rsidR="00176437" w:rsidRDefault="00176437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D3B509" w14:textId="77777777" w:rsidR="00176437" w:rsidRDefault="00176437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635F4F" w14:textId="77777777" w:rsidR="00176437" w:rsidRDefault="00176437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CC8D88" w14:textId="77777777" w:rsidR="00176437" w:rsidRDefault="00176437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1BCC2D" w14:textId="4E003C7B" w:rsidR="000C4714" w:rsidRDefault="000C4714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£3,360</w:t>
            </w:r>
            <w:r w:rsidR="009D0343">
              <w:t>.00</w:t>
            </w:r>
          </w:p>
          <w:p w14:paraId="039A26C2" w14:textId="29035406" w:rsidR="00F85237" w:rsidRPr="00F85237" w:rsidRDefault="00F85237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B55F9A" w14:paraId="4D7B1D6E" w14:textId="77777777" w:rsidTr="000C4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30C5811B" w14:textId="77777777" w:rsidR="00324BF8" w:rsidRDefault="00B12C81" w:rsidP="00B55F9A">
            <w:pPr>
              <w:rPr>
                <w:b w:val="0"/>
                <w:bCs w:val="0"/>
              </w:rPr>
            </w:pPr>
            <w:r>
              <w:t xml:space="preserve">3: The Profile of PE and Sport being raised across the school as a tool for whole school improvement. </w:t>
            </w:r>
          </w:p>
          <w:p w14:paraId="4BB8D5EF" w14:textId="77777777" w:rsidR="00B12C81" w:rsidRDefault="00B12C81" w:rsidP="00B55F9A">
            <w:pPr>
              <w:rPr>
                <w:b w:val="0"/>
                <w:bCs w:val="0"/>
              </w:rPr>
            </w:pPr>
          </w:p>
          <w:p w14:paraId="2AABB28E" w14:textId="005661B9" w:rsidR="00B12C81" w:rsidRPr="00B12C81" w:rsidRDefault="00B12C81" w:rsidP="00B55F9A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Amount allocated: £</w:t>
            </w:r>
            <w:r w:rsidR="00660A5E">
              <w:rPr>
                <w:i/>
                <w:iCs/>
              </w:rPr>
              <w:t>2</w:t>
            </w:r>
            <w:r>
              <w:rPr>
                <w:i/>
                <w:iCs/>
              </w:rPr>
              <w:t>,</w:t>
            </w:r>
            <w:r w:rsidR="00E86D5C">
              <w:rPr>
                <w:i/>
                <w:iCs/>
              </w:rPr>
              <w:t>3</w:t>
            </w:r>
            <w:r w:rsidR="00F85237">
              <w:rPr>
                <w:i/>
                <w:iCs/>
              </w:rPr>
              <w:t>0</w:t>
            </w:r>
            <w:r>
              <w:rPr>
                <w:i/>
                <w:iCs/>
              </w:rPr>
              <w:t>0</w:t>
            </w:r>
          </w:p>
        </w:tc>
        <w:tc>
          <w:tcPr>
            <w:tcW w:w="3481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45EA839C" w14:textId="77777777" w:rsidR="00324BF8" w:rsidRDefault="00B12C81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Sports Day medals, trophies and stickers to grow the link between PESSPA and school values. </w:t>
            </w:r>
          </w:p>
          <w:p w14:paraId="6C858C5F" w14:textId="77777777" w:rsidR="00B12C81" w:rsidRDefault="00B12C81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E8191CB" w14:textId="77777777" w:rsidR="00B12C81" w:rsidRDefault="00B12C81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5999CA" w14:textId="77777777" w:rsidR="00B12C81" w:rsidRDefault="00B12C81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54F692A" w14:textId="77777777" w:rsid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E323F5" w14:textId="77777777" w:rsid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EDA836" w14:textId="72824021" w:rsidR="00B12C81" w:rsidRDefault="00B12C81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Replenish stock of Values PE T-shirts</w:t>
            </w:r>
          </w:p>
        </w:tc>
        <w:tc>
          <w:tcPr>
            <w:tcW w:w="3482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1266681F" w14:textId="6E0F2B57" w:rsidR="00324BF8" w:rsidRDefault="00B12C81" w:rsidP="00B12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lastRenderedPageBreak/>
              <w:t xml:space="preserve">Every child will receive a medal for their participation in Sports Day. </w:t>
            </w:r>
            <w:r w:rsidRPr="00B12C81">
              <w:rPr>
                <w:rFonts w:ascii="Calibri" w:hAnsi="Calibri" w:cs="Calibri"/>
              </w:rPr>
              <w:t>Trophies will be awarded to recognise the school's values.</w:t>
            </w:r>
            <w:r>
              <w:rPr>
                <w:rFonts w:ascii="Calibri" w:hAnsi="Calibri" w:cs="Calibri"/>
              </w:rPr>
              <w:t xml:space="preserve"> </w:t>
            </w:r>
          </w:p>
          <w:p w14:paraId="0214E528" w14:textId="2AFAA525" w:rsidR="00B12C81" w:rsidRDefault="00B12C81" w:rsidP="00B12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Allow parents to see what the pupils have been working towards. </w:t>
            </w:r>
          </w:p>
          <w:p w14:paraId="294B3D9C" w14:textId="77777777" w:rsidR="00B12C81" w:rsidRDefault="00B12C81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F979193" w14:textId="77777777" w:rsidR="00B12C81" w:rsidRDefault="00B12C81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5AE30E" w14:textId="133DC4E4" w:rsidR="00B12C81" w:rsidRPr="00660A5E" w:rsidRDefault="00B12C81" w:rsidP="00660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Pupils to wear their Values t-shirts during lessons, Sports Day and representing the school in events. </w:t>
            </w:r>
          </w:p>
        </w:tc>
        <w:tc>
          <w:tcPr>
            <w:tcW w:w="3481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7A332B21" w14:textId="68195FF4" w:rsidR="00324BF8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£245.95</w:t>
            </w:r>
          </w:p>
          <w:p w14:paraId="655A5A09" w14:textId="77777777" w:rsidR="00B12C81" w:rsidRDefault="00B12C81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C3931CB" w14:textId="77777777" w:rsidR="00B12C81" w:rsidRDefault="00B12C81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97395C9" w14:textId="77777777" w:rsidR="00B12C81" w:rsidRDefault="00B12C81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2F9A585" w14:textId="77777777" w:rsidR="00B12C81" w:rsidRDefault="00B12C81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946AFD" w14:textId="77777777" w:rsid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A8E77CC" w14:textId="77777777" w:rsid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A3F6497" w14:textId="77777777" w:rsidR="00F85237" w:rsidRDefault="00F85237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0C555D9" w14:textId="58237BC7" w:rsidR="00660A5E" w:rsidRPr="00003429" w:rsidRDefault="00B12C81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</w:t>
            </w:r>
            <w:r w:rsidR="00C5038E">
              <w:t>2,102.56</w:t>
            </w:r>
          </w:p>
        </w:tc>
      </w:tr>
      <w:tr w:rsidR="00324BF8" w14:paraId="4F92C6FF" w14:textId="77777777" w:rsidTr="000C4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54EA7059" w14:textId="77777777" w:rsidR="009D0343" w:rsidRDefault="009D0343" w:rsidP="00B55F9A">
            <w:pPr>
              <w:rPr>
                <w:b w:val="0"/>
                <w:bCs w:val="0"/>
              </w:rPr>
            </w:pPr>
            <w:r>
              <w:lastRenderedPageBreak/>
              <w:t>4: Broader experience of a range of sports and activities offered to all pupils.</w:t>
            </w:r>
          </w:p>
          <w:p w14:paraId="29D18EA1" w14:textId="77777777" w:rsidR="009D0343" w:rsidRDefault="009D0343" w:rsidP="00B55F9A">
            <w:pPr>
              <w:rPr>
                <w:b w:val="0"/>
                <w:bCs w:val="0"/>
              </w:rPr>
            </w:pPr>
          </w:p>
          <w:p w14:paraId="0724D643" w14:textId="5F043BD7" w:rsidR="00324BF8" w:rsidRPr="009D0343" w:rsidRDefault="009D0343" w:rsidP="00B55F9A">
            <w:pPr>
              <w:rPr>
                <w:i/>
                <w:iCs/>
              </w:rPr>
            </w:pPr>
            <w:r w:rsidRPr="009D0343">
              <w:rPr>
                <w:i/>
                <w:iCs/>
              </w:rPr>
              <w:t>Amount allocated: £</w:t>
            </w:r>
            <w:r w:rsidR="004C2BF6">
              <w:rPr>
                <w:i/>
                <w:iCs/>
              </w:rPr>
              <w:t>2</w:t>
            </w:r>
            <w:r w:rsidRPr="009D0343">
              <w:rPr>
                <w:i/>
                <w:iCs/>
              </w:rPr>
              <w:t>,</w:t>
            </w:r>
            <w:r w:rsidR="004C2BF6">
              <w:rPr>
                <w:i/>
                <w:iCs/>
              </w:rPr>
              <w:t>8</w:t>
            </w:r>
            <w:r w:rsidRPr="009D0343">
              <w:rPr>
                <w:i/>
                <w:iCs/>
              </w:rPr>
              <w:t xml:space="preserve">00 </w:t>
            </w:r>
          </w:p>
        </w:tc>
        <w:tc>
          <w:tcPr>
            <w:tcW w:w="3481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65B62171" w14:textId="77777777" w:rsidR="00324BF8" w:rsidRDefault="009D0343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Wimbledon Trip</w:t>
            </w:r>
          </w:p>
          <w:p w14:paraId="5269895C" w14:textId="77777777" w:rsidR="009D0343" w:rsidRDefault="009D0343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223F8B" w14:textId="77777777" w:rsidR="009D0343" w:rsidRDefault="009D0343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CFF616" w14:textId="77777777" w:rsidR="009D0343" w:rsidRDefault="009D0343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A1DEC0" w14:textId="77777777" w:rsidR="009D0343" w:rsidRDefault="009D0343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Replenish equipment and expand range. </w:t>
            </w:r>
          </w:p>
          <w:p w14:paraId="1E656FCA" w14:textId="77777777" w:rsidR="00660A5E" w:rsidRDefault="00660A5E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F61B3E" w14:textId="77777777" w:rsidR="00660A5E" w:rsidRDefault="00660A5E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3C7EE4" w14:textId="046A6C3D" w:rsidR="00660A5E" w:rsidRPr="009D0343" w:rsidRDefault="00660A5E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Handball Coach Lesson</w:t>
            </w:r>
          </w:p>
        </w:tc>
        <w:tc>
          <w:tcPr>
            <w:tcW w:w="3482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566D2838" w14:textId="77777777" w:rsidR="00324BF8" w:rsidRDefault="009D0343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Providing pupils with an opportunity to attend a professional sporting competition. </w:t>
            </w:r>
          </w:p>
          <w:p w14:paraId="61EB79E0" w14:textId="77777777" w:rsidR="009D0343" w:rsidRDefault="009D0343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A2D50A" w14:textId="77777777" w:rsidR="009D0343" w:rsidRDefault="009D0343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More opportunities for the pupils to learn new sports with new equipment. </w:t>
            </w:r>
          </w:p>
          <w:p w14:paraId="4F79ACAB" w14:textId="77777777" w:rsidR="00660A5E" w:rsidRDefault="00660A5E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DCAD4C" w14:textId="79AD9EB3" w:rsidR="00660A5E" w:rsidRDefault="00660A5E" w:rsidP="00660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0A5E">
              <w:rPr>
                <w:rFonts w:ascii="Calibri" w:hAnsi="Calibri" w:cs="Calibri"/>
              </w:rPr>
              <w:t>Pupils participated in an instructional session led by a qualified coach and were encouraged to engage in a new sport.</w:t>
            </w:r>
          </w:p>
        </w:tc>
        <w:tc>
          <w:tcPr>
            <w:tcW w:w="3481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78B2C712" w14:textId="6FC4DD85" w:rsidR="00324BF8" w:rsidRDefault="009D0343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£1,1</w:t>
            </w:r>
            <w:r w:rsidR="009A209D">
              <w:t>32</w:t>
            </w:r>
          </w:p>
          <w:p w14:paraId="7B565903" w14:textId="77777777" w:rsidR="00660A5E" w:rsidRDefault="00660A5E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2EAFC0" w14:textId="77777777" w:rsidR="00660A5E" w:rsidRDefault="00660A5E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99B276" w14:textId="77777777" w:rsidR="00660A5E" w:rsidRDefault="00660A5E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42F924" w14:textId="77777777" w:rsidR="00660A5E" w:rsidRDefault="00660A5E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£718.76</w:t>
            </w:r>
          </w:p>
          <w:p w14:paraId="07D6E269" w14:textId="77777777" w:rsidR="00660A5E" w:rsidRDefault="00660A5E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E8DA66" w14:textId="77777777" w:rsidR="00660A5E" w:rsidRDefault="00660A5E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4FFCD9" w14:textId="77777777" w:rsidR="00660A5E" w:rsidRDefault="00660A5E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A0AD2D" w14:textId="77777777" w:rsidR="00660A5E" w:rsidRDefault="00660A5E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£60.00</w:t>
            </w:r>
          </w:p>
          <w:p w14:paraId="60508D68" w14:textId="77777777" w:rsidR="004E66BA" w:rsidRDefault="004E66BA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F1067E" w14:textId="5753F52C" w:rsidR="004E66BA" w:rsidRPr="004E66BA" w:rsidRDefault="004E66BA" w:rsidP="00B55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24BF8" w14:paraId="6916C893" w14:textId="77777777" w:rsidTr="000C4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4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12F04C4A" w14:textId="77777777" w:rsidR="00324BF8" w:rsidRDefault="009D0343" w:rsidP="00B55F9A">
            <w:pPr>
              <w:rPr>
                <w:b w:val="0"/>
                <w:bCs w:val="0"/>
              </w:rPr>
            </w:pPr>
            <w:r>
              <w:t xml:space="preserve">5: Increased participation in competitive sport. </w:t>
            </w:r>
          </w:p>
          <w:p w14:paraId="777C9254" w14:textId="77777777" w:rsidR="00FF0EF4" w:rsidRDefault="00FF0EF4" w:rsidP="00B55F9A">
            <w:pPr>
              <w:rPr>
                <w:b w:val="0"/>
                <w:bCs w:val="0"/>
              </w:rPr>
            </w:pPr>
          </w:p>
          <w:p w14:paraId="4CE8F975" w14:textId="4DC27B50" w:rsidR="00FF0EF4" w:rsidRDefault="00FF0EF4" w:rsidP="00B55F9A">
            <w:r>
              <w:t>Amount allocated: £</w:t>
            </w:r>
            <w:r w:rsidR="00E86D5C">
              <w:t>800</w:t>
            </w:r>
          </w:p>
        </w:tc>
        <w:tc>
          <w:tcPr>
            <w:tcW w:w="3481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7F6E0C51" w14:textId="77777777" w:rsidR="009D0343" w:rsidRDefault="009D0343" w:rsidP="009D0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Buy into Canterbury Academy Sports Partnership Package.</w:t>
            </w:r>
          </w:p>
          <w:p w14:paraId="20B6C8A9" w14:textId="77777777" w:rsidR="00324BF8" w:rsidRDefault="00324BF8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2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20BEBB30" w14:textId="77777777" w:rsidR="009D0343" w:rsidRDefault="009D0343" w:rsidP="009D0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55F9A">
              <w:rPr>
                <w:rFonts w:ascii="Calibri" w:hAnsi="Calibri" w:cs="Calibri"/>
              </w:rPr>
              <w:t>Attend meetings and events regularly to gain knowledge and offer quality opportunities for pupils.</w:t>
            </w:r>
          </w:p>
          <w:p w14:paraId="1F3CB5FE" w14:textId="77777777" w:rsidR="00324BF8" w:rsidRDefault="00324BF8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1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771E8665" w14:textId="526F4F72" w:rsidR="00324BF8" w:rsidRDefault="009D0343" w:rsidP="00B5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£800.00</w:t>
            </w:r>
          </w:p>
        </w:tc>
      </w:tr>
    </w:tbl>
    <w:p w14:paraId="232B4E69" w14:textId="0C9BC283" w:rsidR="00F73DA3" w:rsidRDefault="00F73DA3" w:rsidP="00057B3C">
      <w:pPr>
        <w:jc w:val="center"/>
      </w:pPr>
    </w:p>
    <w:p w14:paraId="4E81D330" w14:textId="658FC0BA" w:rsidR="009E7354" w:rsidRDefault="009E7354" w:rsidP="00057B3C">
      <w:pPr>
        <w:jc w:val="center"/>
      </w:pPr>
    </w:p>
    <w:p w14:paraId="56E18A7E" w14:textId="258AE555" w:rsidR="009E7354" w:rsidRDefault="009E7354" w:rsidP="00057B3C">
      <w:pPr>
        <w:jc w:val="center"/>
      </w:pPr>
    </w:p>
    <w:p w14:paraId="5C8CB463" w14:textId="1CF110E2" w:rsidR="009E7354" w:rsidRDefault="009E7354" w:rsidP="00057B3C">
      <w:pPr>
        <w:jc w:val="center"/>
      </w:pPr>
    </w:p>
    <w:p w14:paraId="26F798C5" w14:textId="0B9D8A76" w:rsidR="00294005" w:rsidRDefault="00294005" w:rsidP="00D81C91"/>
    <w:p w14:paraId="35D57DAD" w14:textId="41BDAF46" w:rsidR="00D81C91" w:rsidRPr="002963C1" w:rsidRDefault="00D81C91" w:rsidP="00D81C91">
      <w:pPr>
        <w:rPr>
          <w:rFonts w:cstheme="minorHAnsi"/>
        </w:rPr>
      </w:pPr>
      <w:r w:rsidRPr="000C4714">
        <w:rPr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F9E2B4" wp14:editId="3DCA739A">
                <wp:simplePos x="0" y="0"/>
                <wp:positionH relativeFrom="margin">
                  <wp:align>center</wp:align>
                </wp:positionH>
                <wp:positionV relativeFrom="paragraph">
                  <wp:posOffset>-541020</wp:posOffset>
                </wp:positionV>
                <wp:extent cx="1828800" cy="70866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432126" w14:textId="4BC961F7" w:rsidR="00D81C91" w:rsidRPr="00A63E0A" w:rsidRDefault="00D81C91" w:rsidP="00D81C91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Swimming Data 2024-2025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9E2B4" id="_x0000_s1028" type="#_x0000_t202" style="position:absolute;margin-left:0;margin-top:-42.6pt;width:2in;height:55.8pt;z-index:25166438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" filled="f" stroked="f">
                <v:textbox>
                  <w:txbxContent>
                    <w:p w14:paraId="5A432126" w14:textId="4BC961F7" w:rsidR="00D81C91" w:rsidRPr="00A63E0A" w:rsidRDefault="00D81C91" w:rsidP="00D81C91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Swimming Data 2024-2025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71"/>
        <w:gridCol w:w="3814"/>
        <w:gridCol w:w="3814"/>
      </w:tblGrid>
      <w:tr w:rsidR="00802281" w:rsidRPr="002963C1" w14:paraId="32678DB2" w14:textId="77777777" w:rsidTr="00D81C91">
        <w:trPr>
          <w:trHeight w:val="194"/>
          <w:jc w:val="center"/>
        </w:trPr>
        <w:tc>
          <w:tcPr>
            <w:tcW w:w="497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</w:tcBorders>
            <w:shd w:val="clear" w:color="auto" w:fill="DEEAF6" w:themeFill="accent1" w:themeFillTint="33"/>
          </w:tcPr>
          <w:p w14:paraId="4E299187" w14:textId="77777777" w:rsidR="00802281" w:rsidRPr="002963C1" w:rsidRDefault="00802281" w:rsidP="00057B3C">
            <w:pP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</w:p>
        </w:tc>
        <w:tc>
          <w:tcPr>
            <w:tcW w:w="3814" w:type="dxa"/>
            <w:tcBorders>
              <w:top w:val="single" w:sz="12" w:space="0" w:color="4472C4" w:themeColor="accent5"/>
              <w:bottom w:val="single" w:sz="12" w:space="0" w:color="4472C4" w:themeColor="accent5"/>
            </w:tcBorders>
            <w:shd w:val="clear" w:color="auto" w:fill="DEEAF6" w:themeFill="accent1" w:themeFillTint="33"/>
          </w:tcPr>
          <w:p w14:paraId="1B903BA6" w14:textId="40D34314" w:rsidR="00802281" w:rsidRPr="002963C1" w:rsidRDefault="00802281" w:rsidP="002963C1">
            <w:pPr>
              <w:jc w:val="center"/>
              <w:rPr>
                <w:rFonts w:cstheme="minorHAnsi"/>
                <w:sz w:val="24"/>
              </w:rPr>
            </w:pPr>
            <w:r w:rsidRPr="002963C1">
              <w:rPr>
                <w:rFonts w:cstheme="minorHAnsi"/>
                <w:sz w:val="24"/>
              </w:rPr>
              <w:t>Y5</w:t>
            </w:r>
          </w:p>
        </w:tc>
        <w:tc>
          <w:tcPr>
            <w:tcW w:w="3814" w:type="dxa"/>
            <w:tcBorders>
              <w:top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DEEAF6" w:themeFill="accent1" w:themeFillTint="33"/>
          </w:tcPr>
          <w:p w14:paraId="074D0FE6" w14:textId="02C9A3C1" w:rsidR="00802281" w:rsidRPr="002963C1" w:rsidRDefault="00802281" w:rsidP="002963C1">
            <w:pPr>
              <w:jc w:val="center"/>
              <w:rPr>
                <w:rFonts w:cstheme="minorHAnsi"/>
                <w:sz w:val="24"/>
              </w:rPr>
            </w:pPr>
            <w:r w:rsidRPr="002963C1">
              <w:rPr>
                <w:rFonts w:cstheme="minorHAnsi"/>
                <w:sz w:val="24"/>
              </w:rPr>
              <w:t>Y6</w:t>
            </w:r>
          </w:p>
        </w:tc>
      </w:tr>
      <w:tr w:rsidR="00802281" w:rsidRPr="002963C1" w14:paraId="3CFCA6DC" w14:textId="45F5CF8D" w:rsidTr="00D81C91">
        <w:trPr>
          <w:trHeight w:val="585"/>
          <w:jc w:val="center"/>
        </w:trPr>
        <w:tc>
          <w:tcPr>
            <w:tcW w:w="497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</w:tcBorders>
            <w:shd w:val="clear" w:color="auto" w:fill="DEEAF6" w:themeFill="accent1" w:themeFillTint="33"/>
          </w:tcPr>
          <w:p w14:paraId="06C6DEE5" w14:textId="49F2D0D9" w:rsidR="00802281" w:rsidRPr="002963C1" w:rsidRDefault="00802281" w:rsidP="00057B3C">
            <w:pPr>
              <w:rPr>
                <w:rFonts w:cstheme="minorHAnsi"/>
              </w:rPr>
            </w:pPr>
            <w:r w:rsidRPr="002963C1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S</w:t>
            </w:r>
            <w:r w:rsidRPr="003674BB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wim competently, confidently and proficiently over a distance of at least 25 metres</w:t>
            </w:r>
          </w:p>
        </w:tc>
        <w:tc>
          <w:tcPr>
            <w:tcW w:w="3814" w:type="dxa"/>
            <w:tcBorders>
              <w:top w:val="single" w:sz="12" w:space="0" w:color="4472C4" w:themeColor="accent5"/>
              <w:bottom w:val="single" w:sz="12" w:space="0" w:color="4472C4" w:themeColor="accent5"/>
            </w:tcBorders>
          </w:tcPr>
          <w:p w14:paraId="43F89ABB" w14:textId="7EDEB6F2" w:rsidR="00802281" w:rsidRPr="002963C1" w:rsidRDefault="00802281" w:rsidP="00057B3C">
            <w:pPr>
              <w:rPr>
                <w:rFonts w:cstheme="minorHAnsi"/>
              </w:rPr>
            </w:pPr>
            <w:r>
              <w:rPr>
                <w:rFonts w:cstheme="minorHAnsi"/>
              </w:rPr>
              <w:t>9%</w:t>
            </w:r>
          </w:p>
        </w:tc>
        <w:tc>
          <w:tcPr>
            <w:tcW w:w="3814" w:type="dxa"/>
            <w:tcBorders>
              <w:top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02283F4D" w14:textId="7162E666" w:rsidR="00802281" w:rsidRPr="002963C1" w:rsidRDefault="00802281" w:rsidP="00057B3C">
            <w:pPr>
              <w:rPr>
                <w:rFonts w:cstheme="minorHAnsi"/>
              </w:rPr>
            </w:pPr>
            <w:r>
              <w:rPr>
                <w:rFonts w:cstheme="minorHAnsi"/>
              </w:rPr>
              <w:t>25%</w:t>
            </w:r>
          </w:p>
        </w:tc>
      </w:tr>
      <w:tr w:rsidR="00802281" w:rsidRPr="002963C1" w14:paraId="7B6F9233" w14:textId="5D110FBD" w:rsidTr="00D81C91">
        <w:trPr>
          <w:trHeight w:val="576"/>
          <w:jc w:val="center"/>
        </w:trPr>
        <w:tc>
          <w:tcPr>
            <w:tcW w:w="497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</w:tcBorders>
            <w:shd w:val="clear" w:color="auto" w:fill="DEEAF6" w:themeFill="accent1" w:themeFillTint="33"/>
          </w:tcPr>
          <w:p w14:paraId="439A2934" w14:textId="0342F066" w:rsidR="00802281" w:rsidRPr="002963C1" w:rsidRDefault="00802281" w:rsidP="00057B3C">
            <w:pPr>
              <w:rPr>
                <w:rFonts w:cstheme="minorHAnsi"/>
              </w:rPr>
            </w:pPr>
            <w:r w:rsidRPr="002963C1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U</w:t>
            </w:r>
            <w:r w:rsidRPr="003674BB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se a range of strokes effectively – for example, front crawl, backstroke and breaststroke</w:t>
            </w:r>
          </w:p>
        </w:tc>
        <w:tc>
          <w:tcPr>
            <w:tcW w:w="3814" w:type="dxa"/>
            <w:tcBorders>
              <w:top w:val="single" w:sz="12" w:space="0" w:color="4472C4" w:themeColor="accent5"/>
              <w:bottom w:val="single" w:sz="12" w:space="0" w:color="4472C4" w:themeColor="accent5"/>
            </w:tcBorders>
          </w:tcPr>
          <w:p w14:paraId="553D4A6A" w14:textId="5FC6ABD8" w:rsidR="00802281" w:rsidRPr="002963C1" w:rsidRDefault="00802281" w:rsidP="00057B3C">
            <w:pPr>
              <w:rPr>
                <w:rFonts w:cstheme="minorHAnsi"/>
              </w:rPr>
            </w:pPr>
            <w:r>
              <w:rPr>
                <w:rFonts w:cstheme="minorHAnsi"/>
              </w:rPr>
              <w:t>22%</w:t>
            </w:r>
          </w:p>
        </w:tc>
        <w:tc>
          <w:tcPr>
            <w:tcW w:w="3814" w:type="dxa"/>
            <w:tcBorders>
              <w:top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7295AA4A" w14:textId="66C92061" w:rsidR="00802281" w:rsidRPr="002963C1" w:rsidRDefault="00802281" w:rsidP="00057B3C">
            <w:pPr>
              <w:rPr>
                <w:rFonts w:cstheme="minorHAnsi"/>
              </w:rPr>
            </w:pPr>
            <w:r>
              <w:rPr>
                <w:rFonts w:cstheme="minorHAnsi"/>
              </w:rPr>
              <w:t>79%</w:t>
            </w:r>
          </w:p>
        </w:tc>
      </w:tr>
      <w:tr w:rsidR="00802281" w:rsidRPr="002963C1" w14:paraId="5E433E7C" w14:textId="72B2C78D" w:rsidTr="00D81C91">
        <w:trPr>
          <w:trHeight w:val="390"/>
          <w:jc w:val="center"/>
        </w:trPr>
        <w:tc>
          <w:tcPr>
            <w:tcW w:w="497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</w:tcBorders>
            <w:shd w:val="clear" w:color="auto" w:fill="DEEAF6" w:themeFill="accent1" w:themeFillTint="33"/>
          </w:tcPr>
          <w:p w14:paraId="0248ABF6" w14:textId="3A0D2B2F" w:rsidR="00802281" w:rsidRPr="002963C1" w:rsidRDefault="00802281" w:rsidP="00057B3C">
            <w:pPr>
              <w:rPr>
                <w:rFonts w:cstheme="minorHAnsi"/>
              </w:rPr>
            </w:pPr>
            <w:r w:rsidRPr="002963C1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P</w:t>
            </w:r>
            <w:r w:rsidRPr="003674BB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erform safe self-rescue in different water-based situations</w:t>
            </w:r>
          </w:p>
        </w:tc>
        <w:tc>
          <w:tcPr>
            <w:tcW w:w="3814" w:type="dxa"/>
            <w:tcBorders>
              <w:top w:val="single" w:sz="12" w:space="0" w:color="4472C4" w:themeColor="accent5"/>
              <w:bottom w:val="single" w:sz="12" w:space="0" w:color="4472C4" w:themeColor="accent5"/>
            </w:tcBorders>
          </w:tcPr>
          <w:p w14:paraId="1D94F297" w14:textId="297250F0" w:rsidR="00802281" w:rsidRPr="002963C1" w:rsidRDefault="00802281" w:rsidP="00057B3C">
            <w:pPr>
              <w:rPr>
                <w:rFonts w:cstheme="minorHAnsi"/>
              </w:rPr>
            </w:pPr>
            <w:r>
              <w:rPr>
                <w:rFonts w:cstheme="minorHAnsi"/>
              </w:rPr>
              <w:t>0%</w:t>
            </w:r>
          </w:p>
        </w:tc>
        <w:tc>
          <w:tcPr>
            <w:tcW w:w="3814" w:type="dxa"/>
            <w:tcBorders>
              <w:top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4F9E5100" w14:textId="6B938023" w:rsidR="00802281" w:rsidRPr="002963C1" w:rsidRDefault="00802281" w:rsidP="00057B3C">
            <w:pPr>
              <w:rPr>
                <w:rFonts w:cstheme="minorHAnsi"/>
              </w:rPr>
            </w:pPr>
            <w:r>
              <w:rPr>
                <w:rFonts w:cstheme="minorHAnsi"/>
              </w:rPr>
              <w:t>54%</w:t>
            </w:r>
          </w:p>
        </w:tc>
      </w:tr>
      <w:tr w:rsidR="00553EEE" w:rsidRPr="002963C1" w14:paraId="6F4D2798" w14:textId="77777777" w:rsidTr="00D81C91">
        <w:trPr>
          <w:trHeight w:val="390"/>
          <w:jc w:val="center"/>
        </w:trPr>
        <w:tc>
          <w:tcPr>
            <w:tcW w:w="4971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</w:tcBorders>
            <w:shd w:val="clear" w:color="auto" w:fill="DEEAF6" w:themeFill="accent1" w:themeFillTint="33"/>
          </w:tcPr>
          <w:p w14:paraId="13C79EE0" w14:textId="15CD4CFF" w:rsidR="00553EEE" w:rsidRPr="002963C1" w:rsidRDefault="00D81C91" w:rsidP="00057B3C">
            <w:pP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Number of sessions provided</w:t>
            </w:r>
          </w:p>
        </w:tc>
        <w:tc>
          <w:tcPr>
            <w:tcW w:w="3814" w:type="dxa"/>
            <w:tcBorders>
              <w:top w:val="single" w:sz="12" w:space="0" w:color="4472C4" w:themeColor="accent5"/>
              <w:bottom w:val="single" w:sz="12" w:space="0" w:color="4472C4" w:themeColor="accent5"/>
            </w:tcBorders>
          </w:tcPr>
          <w:p w14:paraId="6C26AC92" w14:textId="30094DD5" w:rsidR="00553EEE" w:rsidRDefault="00D81C91" w:rsidP="00057B3C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814" w:type="dxa"/>
            <w:tcBorders>
              <w:top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2B75BE5" w14:textId="43B2FDD8" w:rsidR="00553EEE" w:rsidRDefault="00D81C91" w:rsidP="00057B3C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</w:tbl>
    <w:p w14:paraId="18C5E780" w14:textId="391E8A97" w:rsidR="00A63E0A" w:rsidRDefault="00A63E0A">
      <w:bookmarkStart w:id="0" w:name="_GoBack"/>
      <w:bookmarkEnd w:id="0"/>
    </w:p>
    <w:sectPr w:rsidR="00A63E0A" w:rsidSect="006451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8FA9A" w14:textId="77777777" w:rsidR="0064512E" w:rsidRDefault="0064512E" w:rsidP="0064512E">
      <w:pPr>
        <w:spacing w:after="0" w:line="240" w:lineRule="auto"/>
      </w:pPr>
      <w:r>
        <w:separator/>
      </w:r>
    </w:p>
  </w:endnote>
  <w:endnote w:type="continuationSeparator" w:id="0">
    <w:p w14:paraId="6BF4D011" w14:textId="77777777" w:rsidR="0064512E" w:rsidRDefault="0064512E" w:rsidP="0064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9DF7D" w14:textId="77777777" w:rsidR="0064512E" w:rsidRDefault="0064512E" w:rsidP="0064512E">
      <w:pPr>
        <w:spacing w:after="0" w:line="240" w:lineRule="auto"/>
      </w:pPr>
      <w:r>
        <w:separator/>
      </w:r>
    </w:p>
  </w:footnote>
  <w:footnote w:type="continuationSeparator" w:id="0">
    <w:p w14:paraId="519D746F" w14:textId="77777777" w:rsidR="0064512E" w:rsidRDefault="0064512E" w:rsidP="00645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7FE1"/>
    <w:multiLevelType w:val="multilevel"/>
    <w:tmpl w:val="7BA0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2E"/>
    <w:rsid w:val="00003429"/>
    <w:rsid w:val="00057B3C"/>
    <w:rsid w:val="000C4714"/>
    <w:rsid w:val="00122095"/>
    <w:rsid w:val="00176437"/>
    <w:rsid w:val="001D794F"/>
    <w:rsid w:val="00225805"/>
    <w:rsid w:val="00254885"/>
    <w:rsid w:val="00294005"/>
    <w:rsid w:val="002963C1"/>
    <w:rsid w:val="00324BF8"/>
    <w:rsid w:val="0036015A"/>
    <w:rsid w:val="003674BB"/>
    <w:rsid w:val="0045053A"/>
    <w:rsid w:val="00476571"/>
    <w:rsid w:val="004C2BF6"/>
    <w:rsid w:val="004E66BA"/>
    <w:rsid w:val="00553EEE"/>
    <w:rsid w:val="0064512E"/>
    <w:rsid w:val="00660A5E"/>
    <w:rsid w:val="007A5147"/>
    <w:rsid w:val="00802281"/>
    <w:rsid w:val="009A209D"/>
    <w:rsid w:val="009D0343"/>
    <w:rsid w:val="009D4424"/>
    <w:rsid w:val="009E7354"/>
    <w:rsid w:val="00A63E0A"/>
    <w:rsid w:val="00B12C81"/>
    <w:rsid w:val="00B43704"/>
    <w:rsid w:val="00B55F9A"/>
    <w:rsid w:val="00B64DAF"/>
    <w:rsid w:val="00C5038E"/>
    <w:rsid w:val="00D004AF"/>
    <w:rsid w:val="00D81C91"/>
    <w:rsid w:val="00E86D5C"/>
    <w:rsid w:val="00F73DA3"/>
    <w:rsid w:val="00F85237"/>
    <w:rsid w:val="00FA71D5"/>
    <w:rsid w:val="00F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5285F"/>
  <w15:chartTrackingRefBased/>
  <w15:docId w15:val="{8B64B2F4-A255-49FA-BD0A-E6D9496B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2E"/>
  </w:style>
  <w:style w:type="paragraph" w:styleId="Footer">
    <w:name w:val="footer"/>
    <w:basedOn w:val="Normal"/>
    <w:link w:val="FooterChar"/>
    <w:uiPriority w:val="99"/>
    <w:unhideWhenUsed/>
    <w:rsid w:val="0064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2E"/>
  </w:style>
  <w:style w:type="table" w:styleId="TableGrid">
    <w:name w:val="Table Grid"/>
    <w:basedOn w:val="TableNormal"/>
    <w:uiPriority w:val="39"/>
    <w:rsid w:val="0032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A63E0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3-Accent5">
    <w:name w:val="Grid Table 3 Accent 5"/>
    <w:basedOn w:val="TableNormal"/>
    <w:uiPriority w:val="48"/>
    <w:rsid w:val="00A63E0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Davies</dc:creator>
  <cp:keywords/>
  <dc:description/>
  <cp:lastModifiedBy>Kieran Johnston</cp:lastModifiedBy>
  <cp:revision>2</cp:revision>
  <dcterms:created xsi:type="dcterms:W3CDTF">2025-11-03T16:28:00Z</dcterms:created>
  <dcterms:modified xsi:type="dcterms:W3CDTF">2025-11-03T16:28:00Z</dcterms:modified>
</cp:coreProperties>
</file>